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51E677" w14:textId="77777777" w:rsidR="007423D5" w:rsidRPr="000B41B3" w:rsidRDefault="007423D5" w:rsidP="007423D5">
      <w:pPr>
        <w:pageBreakBefore/>
        <w:spacing w:line="240" w:lineRule="auto"/>
        <w:ind w:right="12"/>
        <w:jc w:val="center"/>
        <w:rPr>
          <w:rFonts w:ascii="Tahoma" w:eastAsia="Times New Roman" w:hAnsi="Tahoma" w:cs="Tahoma"/>
          <w:b/>
          <w:bCs/>
          <w:color w:val="000000"/>
          <w:sz w:val="20"/>
          <w:szCs w:val="20"/>
          <w:lang w:val="es-ES" w:eastAsia="es-ES"/>
        </w:rPr>
      </w:pPr>
      <w:r w:rsidRPr="000B41B3">
        <w:rPr>
          <w:rFonts w:ascii="Tahoma" w:eastAsia="Times New Roman" w:hAnsi="Tahoma" w:cs="Tahoma"/>
          <w:b/>
          <w:bCs/>
          <w:color w:val="000000"/>
          <w:sz w:val="20"/>
          <w:szCs w:val="20"/>
          <w:lang w:val="es-ES" w:eastAsia="es-ES"/>
        </w:rPr>
        <w:t>ANEXO 1- CARTA DE LA PRESENTACIÓN DE PROPUESTA</w:t>
      </w:r>
    </w:p>
    <w:p w14:paraId="7F0327B6"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371772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197FE73F"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color w:val="000000"/>
          <w:sz w:val="20"/>
          <w:szCs w:val="20"/>
          <w:lang w:val="es-ES"/>
        </w:rPr>
        <w:t xml:space="preserve">Señores </w:t>
      </w:r>
    </w:p>
    <w:p w14:paraId="5AD71308" w14:textId="77777777" w:rsidR="007423D5" w:rsidRPr="00750DEC"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750DEC">
        <w:rPr>
          <w:rFonts w:ascii="Tahoma" w:eastAsia="Times New Roman" w:hAnsi="Tahoma" w:cs="Tahoma"/>
          <w:b/>
          <w:color w:val="000000"/>
          <w:sz w:val="20"/>
          <w:szCs w:val="20"/>
          <w:lang w:val="es-ES"/>
        </w:rPr>
        <w:t>HOSPITAL CIVIL DE IPIALES E.S.E.</w:t>
      </w:r>
    </w:p>
    <w:p w14:paraId="08020E2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51E48A89"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6D66097D" w14:textId="0A04817A" w:rsidR="00BF5AEA" w:rsidRDefault="007423D5" w:rsidP="00BF5AEA">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bookmarkStart w:id="0" w:name="_Hlk59633538"/>
      <w:r w:rsidR="00BF5AEA">
        <w:rPr>
          <w:rFonts w:ascii="Franklin Gothic Book" w:eastAsia="Times New Roman" w:hAnsi="Franklin Gothic Book" w:cs="Tahoma"/>
          <w:b/>
          <w:sz w:val="20"/>
          <w:szCs w:val="20"/>
          <w:lang w:val="es-ES" w:eastAsia="es-ES"/>
        </w:rPr>
        <w:t xml:space="preserve">CONVOCATORIA DE MÍNIMA CUANTÍA No. </w:t>
      </w:r>
      <w:r w:rsidR="00B40D71">
        <w:rPr>
          <w:rFonts w:ascii="Franklin Gothic Book" w:eastAsia="Times New Roman" w:hAnsi="Franklin Gothic Book" w:cs="Tahoma"/>
          <w:b/>
          <w:sz w:val="20"/>
          <w:szCs w:val="20"/>
          <w:lang w:val="es-ES" w:eastAsia="es-ES"/>
        </w:rPr>
        <w:t>042</w:t>
      </w:r>
      <w:r w:rsidR="00D774B3">
        <w:rPr>
          <w:rFonts w:ascii="Franklin Gothic Book" w:eastAsia="Times New Roman" w:hAnsi="Franklin Gothic Book" w:cs="Tahoma"/>
          <w:b/>
          <w:sz w:val="20"/>
          <w:szCs w:val="20"/>
          <w:lang w:val="es-ES" w:eastAsia="es-ES"/>
        </w:rPr>
        <w:t xml:space="preserve"> - 2023</w:t>
      </w:r>
    </w:p>
    <w:bookmarkEnd w:id="0"/>
    <w:p w14:paraId="7E86EB7B" w14:textId="65DD2BEC" w:rsidR="00BF5AEA" w:rsidRDefault="00BF5AEA" w:rsidP="00BF5AEA">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0E5DBC95" w14:textId="2115254B" w:rsidR="00335948" w:rsidRDefault="00432025" w:rsidP="007423D5">
      <w:pPr>
        <w:spacing w:after="0" w:line="240" w:lineRule="auto"/>
        <w:contextualSpacing/>
        <w:jc w:val="both"/>
        <w:rPr>
          <w:rFonts w:ascii="Franklin Gothic Book" w:eastAsia="Times New Roman" w:hAnsi="Franklin Gothic Book" w:cs="Tahoma"/>
          <w:b/>
          <w:sz w:val="20"/>
          <w:szCs w:val="20"/>
          <w:lang w:val="es-ES" w:eastAsia="es-ES"/>
        </w:rPr>
      </w:pPr>
      <w:r w:rsidRPr="00432025">
        <w:rPr>
          <w:rFonts w:ascii="Franklin Gothic Book" w:eastAsia="Times New Roman" w:hAnsi="Franklin Gothic Book" w:cs="Tahoma"/>
          <w:b/>
          <w:sz w:val="20"/>
          <w:szCs w:val="20"/>
          <w:lang w:val="es-ES" w:eastAsia="es-ES"/>
        </w:rPr>
        <w:t>Objeto: ADQUISICION DE MEDICAMENTOS PARA EL AREA DE MEDICINA INTERNA DEL HOSPITAL CIVIL DE IPIALES E.S.E</w:t>
      </w:r>
    </w:p>
    <w:p w14:paraId="4344652B" w14:textId="77777777" w:rsidR="00432025" w:rsidRPr="004B37BF" w:rsidRDefault="00432025" w:rsidP="007423D5">
      <w:pPr>
        <w:spacing w:after="0" w:line="240" w:lineRule="auto"/>
        <w:contextualSpacing/>
        <w:jc w:val="both"/>
        <w:rPr>
          <w:rFonts w:ascii="Tahoma" w:eastAsia="Times New Roman" w:hAnsi="Tahoma" w:cs="Tahoma"/>
          <w:color w:val="000000"/>
          <w:sz w:val="20"/>
          <w:szCs w:val="20"/>
          <w:lang w:val="es-MX"/>
        </w:rPr>
      </w:pPr>
    </w:p>
    <w:p w14:paraId="485EE215"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El (Los) suscrito (s) _____ de acuerdo con las condiciones que se estipulan en la invitación pública de la referencia, nos permito (s) presentar </w:t>
      </w:r>
      <w:r w:rsidRPr="000B41B3">
        <w:rPr>
          <w:rFonts w:ascii="Tahoma" w:eastAsia="Times New Roman" w:hAnsi="Tahoma" w:cs="Tahoma"/>
          <w:color w:val="000000"/>
          <w:sz w:val="20"/>
          <w:szCs w:val="20"/>
          <w:u w:val="single"/>
          <w:lang w:val="es-ES"/>
        </w:rPr>
        <w:t>propuesta</w:t>
      </w:r>
      <w:r w:rsidRPr="000B41B3">
        <w:rPr>
          <w:rFonts w:ascii="Tahoma" w:eastAsia="Times New Roman" w:hAnsi="Tahoma" w:cs="Tahoma"/>
          <w:color w:val="000000"/>
          <w:sz w:val="20"/>
          <w:szCs w:val="20"/>
          <w:lang w:val="es-ES"/>
        </w:rPr>
        <w:t xml:space="preserve"> y en caso que el Hospital Civil de Ipiales E.S.E. de nos acepte la propuesta, nos comprometemos a suscribir el contrato correspondiente. </w:t>
      </w:r>
    </w:p>
    <w:p w14:paraId="7B14104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Declaramos que:</w:t>
      </w:r>
    </w:p>
    <w:p w14:paraId="4BC0522C" w14:textId="77777777" w:rsidR="007423D5" w:rsidRPr="000B41B3" w:rsidRDefault="007423D5" w:rsidP="007423D5">
      <w:pPr>
        <w:tabs>
          <w:tab w:val="left" w:pos="6136"/>
        </w:tabs>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En caso de resultar favorecido (s) con la adjudicación, total o parcialmente, me (nos) comprometo (hemos) a cumplir con todas las obligaciones establecidas tanto en la invitación como en la oferta que presente(amos):</w:t>
      </w:r>
    </w:p>
    <w:p w14:paraId="2C1D439E"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p>
    <w:p w14:paraId="79B7D1DF" w14:textId="77777777" w:rsidR="007423D5" w:rsidRDefault="007423D5" w:rsidP="007423D5">
      <w:pPr>
        <w:contextualSpacing/>
        <w:rPr>
          <w:rFonts w:ascii="Tahoma" w:hAnsi="Tahoma" w:cs="Tahoma"/>
          <w:sz w:val="18"/>
          <w:szCs w:val="18"/>
        </w:rPr>
      </w:pPr>
      <w:r w:rsidRPr="000B41B3">
        <w:rPr>
          <w:rFonts w:ascii="Tahoma" w:eastAsia="Times New Roman" w:hAnsi="Tahoma" w:cs="Tahoma"/>
          <w:color w:val="000000"/>
          <w:sz w:val="20"/>
          <w:szCs w:val="20"/>
          <w:lang w:val="es-ES"/>
        </w:rPr>
        <w:t>En igual sentido:</w:t>
      </w:r>
      <w:r w:rsidRPr="00583F9B">
        <w:rPr>
          <w:rFonts w:ascii="Tahoma" w:hAnsi="Tahoma" w:cs="Tahoma"/>
          <w:sz w:val="18"/>
          <w:szCs w:val="18"/>
        </w:rPr>
        <w:t xml:space="preserve"> </w:t>
      </w:r>
    </w:p>
    <w:p w14:paraId="1BFB512C" w14:textId="77777777" w:rsidR="007423D5" w:rsidRPr="00876C48" w:rsidRDefault="007423D5" w:rsidP="007423D5">
      <w:pPr>
        <w:contextualSpacing/>
        <w:rPr>
          <w:rFonts w:ascii="Tahoma" w:hAnsi="Tahoma" w:cs="Tahoma"/>
          <w:sz w:val="18"/>
          <w:szCs w:val="18"/>
        </w:rPr>
      </w:pPr>
    </w:p>
    <w:p w14:paraId="1365D3E3"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esta propuesta y El Contrato que llegare a celebrarse solo compromete a los firmantes de esta carta.</w:t>
      </w:r>
    </w:p>
    <w:p w14:paraId="447E6935" w14:textId="77777777" w:rsidR="007423D5" w:rsidRPr="00876C48" w:rsidRDefault="007423D5" w:rsidP="007423D5">
      <w:pPr>
        <w:contextualSpacing/>
        <w:rPr>
          <w:rFonts w:ascii="Tahoma" w:hAnsi="Tahoma" w:cs="Tahoma"/>
          <w:sz w:val="18"/>
          <w:szCs w:val="18"/>
        </w:rPr>
      </w:pPr>
    </w:p>
    <w:p w14:paraId="4096E381"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ninguna persona o entidad distinta de los firmantes tiene interés comercial en esta propuesta ni en El Contrato probable que de ella se derive.</w:t>
      </w:r>
    </w:p>
    <w:p w14:paraId="77A2B01D" w14:textId="77777777" w:rsidR="007423D5" w:rsidRPr="00876C48" w:rsidRDefault="007423D5" w:rsidP="007423D5">
      <w:pPr>
        <w:ind w:left="600"/>
        <w:contextualSpacing/>
        <w:rPr>
          <w:rFonts w:ascii="Tahoma" w:hAnsi="Tahoma" w:cs="Tahoma"/>
          <w:sz w:val="18"/>
          <w:szCs w:val="18"/>
        </w:rPr>
      </w:pPr>
    </w:p>
    <w:p w14:paraId="374B4A16"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conocemos los documentos del pliego, aclaraciones y adendas y aceptamos su contenido, en especial lo contenido en las especificaciones técnicas.</w:t>
      </w:r>
    </w:p>
    <w:p w14:paraId="5E660A14" w14:textId="77777777" w:rsidR="007423D5" w:rsidRPr="00876C48" w:rsidRDefault="007423D5" w:rsidP="007423D5">
      <w:pPr>
        <w:ind w:left="600"/>
        <w:contextualSpacing/>
        <w:rPr>
          <w:rFonts w:ascii="Tahoma" w:hAnsi="Tahoma" w:cs="Tahoma"/>
          <w:sz w:val="18"/>
          <w:szCs w:val="18"/>
        </w:rPr>
      </w:pPr>
    </w:p>
    <w:p w14:paraId="0B9D842D"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hemos recibido los documentos que integran el pliego, sus adendas y documentos de aclaraciones.</w:t>
      </w:r>
    </w:p>
    <w:p w14:paraId="34E45CD5" w14:textId="77777777" w:rsidR="007423D5" w:rsidRPr="00876C48" w:rsidRDefault="007423D5" w:rsidP="007423D5">
      <w:pPr>
        <w:ind w:left="600"/>
        <w:contextualSpacing/>
        <w:rPr>
          <w:rFonts w:ascii="Tahoma" w:hAnsi="Tahoma" w:cs="Tahoma"/>
          <w:sz w:val="18"/>
          <w:szCs w:val="18"/>
        </w:rPr>
      </w:pPr>
    </w:p>
    <w:p w14:paraId="37CA30D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nos comprometemos a cumplir los plazos del contrato, de conformidad con lo solicitado en el pliego de condiciones y a la oferta presentada.</w:t>
      </w:r>
    </w:p>
    <w:p w14:paraId="62C0A3A9" w14:textId="77777777" w:rsidR="007423D5" w:rsidRPr="00876C48" w:rsidRDefault="007423D5" w:rsidP="007423D5">
      <w:pPr>
        <w:ind w:left="600"/>
        <w:contextualSpacing/>
        <w:rPr>
          <w:rFonts w:ascii="Tahoma" w:hAnsi="Tahoma" w:cs="Tahoma"/>
          <w:sz w:val="18"/>
          <w:szCs w:val="18"/>
        </w:rPr>
      </w:pPr>
    </w:p>
    <w:p w14:paraId="13537864"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Que para calcular el precio ofrecido, hemos calculado todos los gastos, costos, derechos, impuestos, IVA, tasas y demás contribuciones que se causen con ocasión de la presentación de la oferta, suscripción y ejecución del Contrato, de acuerdo con las normas legales vigentes, ya que los mismos se entienden y se asumen por cuenta nuestra.</w:t>
      </w:r>
    </w:p>
    <w:p w14:paraId="043E60AF" w14:textId="77777777" w:rsidR="007423D5" w:rsidRPr="00876C48" w:rsidRDefault="007423D5" w:rsidP="007423D5">
      <w:pPr>
        <w:ind w:left="600"/>
        <w:contextualSpacing/>
        <w:rPr>
          <w:rFonts w:ascii="Tahoma" w:hAnsi="Tahoma" w:cs="Tahoma"/>
          <w:sz w:val="18"/>
          <w:szCs w:val="18"/>
        </w:rPr>
      </w:pPr>
    </w:p>
    <w:p w14:paraId="680FD092"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color w:val="000000"/>
          <w:sz w:val="18"/>
          <w:szCs w:val="18"/>
          <w:lang w:val="es-ES"/>
        </w:rPr>
        <w:t>Que si somos adjudicatarios, nos comprometemos a suscribir el contrato y a realizar todos</w:t>
      </w:r>
      <w:r w:rsidRPr="00876C48">
        <w:rPr>
          <w:rFonts w:ascii="Tahoma" w:hAnsi="Tahoma" w:cs="Tahoma"/>
          <w:sz w:val="18"/>
          <w:szCs w:val="18"/>
        </w:rPr>
        <w:t xml:space="preserve"> los trámites necesarios para el perfeccionamiento del Contrato dentro de los cinco (5) días hábiles siguientes a la adjudicación e iniciaremos la ejecución del Contrato según lo consignado en el pliego.</w:t>
      </w:r>
    </w:p>
    <w:p w14:paraId="41C15751" w14:textId="77777777" w:rsidR="007423D5" w:rsidRPr="00876C48" w:rsidRDefault="007423D5" w:rsidP="007423D5">
      <w:pPr>
        <w:ind w:left="600"/>
        <w:contextualSpacing/>
        <w:rPr>
          <w:rFonts w:ascii="Tahoma" w:hAnsi="Tahoma" w:cs="Tahoma"/>
          <w:sz w:val="18"/>
          <w:szCs w:val="18"/>
        </w:rPr>
      </w:pPr>
    </w:p>
    <w:p w14:paraId="313F95F1" w14:textId="77777777" w:rsidR="007423D5" w:rsidRPr="00323C21" w:rsidRDefault="007423D5" w:rsidP="007423D5">
      <w:pPr>
        <w:numPr>
          <w:ilvl w:val="0"/>
          <w:numId w:val="1"/>
        </w:numPr>
        <w:spacing w:after="0" w:line="240" w:lineRule="auto"/>
        <w:contextualSpacing/>
        <w:jc w:val="both"/>
        <w:rPr>
          <w:rFonts w:ascii="Tahoma" w:hAnsi="Tahoma" w:cs="Tahoma"/>
          <w:sz w:val="18"/>
          <w:szCs w:val="18"/>
          <w:u w:val="single"/>
        </w:rPr>
      </w:pPr>
      <w:r w:rsidRPr="00323C21">
        <w:rPr>
          <w:rFonts w:ascii="Tahoma" w:hAnsi="Tahoma" w:cs="Tahoma"/>
          <w:sz w:val="18"/>
          <w:szCs w:val="18"/>
          <w:u w:val="single"/>
        </w:rPr>
        <w:t xml:space="preserve">En cumplimiento de lo previsto en El Decreto 4334 de  2008  declaro  bajo la gravedad de juramento que se entiende prestado por la mera suscripción de la presente carta, que los recursos obtenidos para la presentación de la oferta y en caso de resultar adjudicatario, para la ejecución del Contrato resultante del proceso de </w:t>
      </w:r>
      <w:r>
        <w:rPr>
          <w:rFonts w:ascii="Tahoma" w:hAnsi="Tahoma" w:cs="Tahoma"/>
          <w:sz w:val="18"/>
          <w:szCs w:val="18"/>
          <w:u w:val="single"/>
        </w:rPr>
        <w:t>Convocatoria de</w:t>
      </w:r>
      <w:r w:rsidRPr="00323C21">
        <w:rPr>
          <w:rFonts w:ascii="Tahoma" w:hAnsi="Tahoma" w:cs="Tahoma"/>
          <w:sz w:val="18"/>
          <w:szCs w:val="18"/>
          <w:u w:val="single"/>
        </w:rPr>
        <w:t xml:space="preserve"> </w:t>
      </w:r>
      <w:r>
        <w:rPr>
          <w:rFonts w:ascii="Tahoma" w:hAnsi="Tahoma" w:cs="Tahoma"/>
          <w:sz w:val="18"/>
          <w:szCs w:val="18"/>
          <w:u w:val="single"/>
        </w:rPr>
        <w:t xml:space="preserve">mínima </w:t>
      </w:r>
      <w:r w:rsidRPr="00323C21">
        <w:rPr>
          <w:rFonts w:ascii="Tahoma" w:hAnsi="Tahoma" w:cs="Tahoma"/>
          <w:sz w:val="18"/>
          <w:szCs w:val="18"/>
          <w:u w:val="single"/>
        </w:rPr>
        <w:t xml:space="preserve"> Cuantía, no se han obtenido de la celebración de </w:t>
      </w:r>
      <w:r w:rsidRPr="00323C21">
        <w:rPr>
          <w:rFonts w:ascii="Tahoma" w:hAnsi="Tahoma" w:cs="Tahoma"/>
          <w:sz w:val="18"/>
          <w:szCs w:val="18"/>
          <w:u w:val="single"/>
        </w:rPr>
        <w:lastRenderedPageBreak/>
        <w:t>ofertas de cesión de derechos económicos o de beneficiario con pacto de readquisición u operaciones de captación o recaudo masivo no autorizado de dineros del público o de entrega masiva de dineros a personas naturales o jurídicas directamente o través de intermediarios, mediante la operación de captación o recaudo en operaciones no autorizados tales como, pirámides, tarjetas prepago, venta de servicios y otras operaciones semejantes a cambio de bienes, servicios o rendimientos sin explicación financiera razonable. La suscripción del presente documento constituye prueba de nuestro compromiso de no participar en hechos que configuren los supuestos del recaudo no autorizado de dineros del público al tenor de lo dispuesto en El Decreto 1981 de 1988. En caso de uniones temporales o consorcios,  se entiende que con la suscripción de esta carta, todos y cada  uno de sus miembros o integrantes efectuarán esta declaración.</w:t>
      </w:r>
    </w:p>
    <w:p w14:paraId="6F681E62" w14:textId="77777777" w:rsidR="007423D5" w:rsidRPr="00876C48" w:rsidRDefault="007423D5" w:rsidP="007423D5">
      <w:pPr>
        <w:ind w:left="600"/>
        <w:contextualSpacing/>
        <w:rPr>
          <w:rFonts w:ascii="Tahoma" w:hAnsi="Tahoma" w:cs="Tahoma"/>
          <w:sz w:val="18"/>
          <w:szCs w:val="18"/>
        </w:rPr>
      </w:pPr>
    </w:p>
    <w:p w14:paraId="08627BA8"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hAnsi="Tahoma" w:cs="Tahoma"/>
          <w:sz w:val="18"/>
          <w:szCs w:val="18"/>
        </w:rPr>
        <w:t xml:space="preserve">Bajo la gravedad del juramento declaramos no hallarnos incursos en causal alguna de inhabilidad o incompatibilidad </w:t>
      </w:r>
      <w:proofErr w:type="spellStart"/>
      <w:r w:rsidRPr="00876C48">
        <w:rPr>
          <w:rFonts w:ascii="Tahoma" w:eastAsia="Times New Roman" w:hAnsi="Tahoma" w:cs="Tahoma"/>
          <w:color w:val="000000"/>
          <w:sz w:val="18"/>
          <w:szCs w:val="18"/>
          <w:lang w:val="es-ES"/>
        </w:rPr>
        <w:t>e</w:t>
      </w:r>
      <w:proofErr w:type="spellEnd"/>
      <w:r w:rsidRPr="00876C48">
        <w:rPr>
          <w:rFonts w:ascii="Tahoma" w:eastAsia="Times New Roman" w:hAnsi="Tahoma" w:cs="Tahoma"/>
          <w:color w:val="000000"/>
          <w:sz w:val="18"/>
          <w:szCs w:val="18"/>
          <w:lang w:val="es-ES"/>
        </w:rPr>
        <w:t xml:space="preserve"> incompatibilidad de las señaladas en la Ley y la Constitución Política y no nos encontramos en ninguno de los eventos de prohibiciones especiales para contratar o</w:t>
      </w:r>
      <w:r w:rsidRPr="00876C48">
        <w:rPr>
          <w:rFonts w:ascii="Tahoma" w:hAnsi="Tahoma" w:cs="Tahoma"/>
          <w:sz w:val="18"/>
          <w:szCs w:val="18"/>
        </w:rPr>
        <w:t xml:space="preserve"> para presentar la presente propuesta y suscribir El Contrato, en caso de resultar favorecidos con la adjudicación del mismo.</w:t>
      </w:r>
    </w:p>
    <w:p w14:paraId="452E9ECB" w14:textId="77777777" w:rsidR="007423D5" w:rsidRPr="00876C48" w:rsidRDefault="007423D5" w:rsidP="007423D5">
      <w:pPr>
        <w:ind w:left="600"/>
        <w:contextualSpacing/>
        <w:rPr>
          <w:rFonts w:ascii="Tahoma" w:hAnsi="Tahoma" w:cs="Tahoma"/>
          <w:sz w:val="18"/>
          <w:szCs w:val="18"/>
        </w:rPr>
      </w:pPr>
    </w:p>
    <w:p w14:paraId="288EA585" w14:textId="77777777" w:rsidR="007423D5" w:rsidRPr="00876C48" w:rsidRDefault="007423D5" w:rsidP="007423D5">
      <w:pPr>
        <w:numPr>
          <w:ilvl w:val="0"/>
          <w:numId w:val="1"/>
        </w:numPr>
        <w:spacing w:after="0" w:line="240" w:lineRule="auto"/>
        <w:contextualSpacing/>
        <w:jc w:val="both"/>
        <w:rPr>
          <w:rFonts w:ascii="Tahoma" w:hAnsi="Tahoma" w:cs="Tahoma"/>
          <w:sz w:val="18"/>
          <w:szCs w:val="18"/>
        </w:rPr>
      </w:pPr>
      <w:r w:rsidRPr="00876C48">
        <w:rPr>
          <w:rFonts w:ascii="Tahoma" w:eastAsia="Times New Roman" w:hAnsi="Tahoma" w:cs="Tahoma"/>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e</w:t>
      </w:r>
      <w:r w:rsidRPr="00876C48">
        <w:rPr>
          <w:rFonts w:ascii="Tahoma" w:eastAsia="Times New Roman" w:hAnsi="Tahoma" w:cs="Tahoma"/>
          <w:spacing w:val="38"/>
          <w:sz w:val="18"/>
          <w:szCs w:val="18"/>
          <w:lang w:eastAsia="es-ES"/>
        </w:rPr>
        <w:t xml:space="preserve"> </w:t>
      </w:r>
      <w:r w:rsidRPr="00876C48">
        <w:rPr>
          <w:rFonts w:ascii="Tahoma" w:eastAsia="Times New Roman" w:hAnsi="Tahoma" w:cs="Tahoma"/>
          <w:sz w:val="18"/>
          <w:szCs w:val="18"/>
          <w:lang w:eastAsia="es-ES"/>
        </w:rPr>
        <w:t>me</w:t>
      </w:r>
      <w:r w:rsidRPr="00876C48">
        <w:rPr>
          <w:rFonts w:ascii="Tahoma" w:eastAsia="Times New Roman" w:hAnsi="Tahoma" w:cs="Tahoma"/>
          <w:spacing w:val="37"/>
          <w:sz w:val="18"/>
          <w:szCs w:val="18"/>
          <w:lang w:eastAsia="es-ES"/>
        </w:rPr>
        <w:t xml:space="preserve"> </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o</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w:t>
      </w:r>
      <w:r w:rsidRPr="00876C48">
        <w:rPr>
          <w:rFonts w:ascii="Tahoma" w:eastAsia="Times New Roman" w:hAnsi="Tahoma" w:cs="Tahoma"/>
          <w:spacing w:val="36"/>
          <w:sz w:val="18"/>
          <w:szCs w:val="18"/>
          <w:lang w:eastAsia="es-ES"/>
        </w:rPr>
        <w:t xml:space="preserve"> </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m</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5"/>
          <w:sz w:val="18"/>
          <w:szCs w:val="18"/>
          <w:lang w:eastAsia="es-ES"/>
        </w:rPr>
        <w:t>m</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t</w:t>
      </w:r>
      <w:r w:rsidRPr="00876C48">
        <w:rPr>
          <w:rFonts w:ascii="Tahoma" w:eastAsia="Times New Roman" w:hAnsi="Tahoma" w:cs="Tahoma"/>
          <w:spacing w:val="-1"/>
          <w:sz w:val="18"/>
          <w:szCs w:val="18"/>
          <w:lang w:eastAsia="es-ES"/>
        </w:rPr>
        <w:t xml:space="preserve">o </w:t>
      </w:r>
      <w:r w:rsidRPr="00876C48">
        <w:rPr>
          <w:rFonts w:ascii="Tahoma" w:eastAsia="Times New Roman" w:hAnsi="Tahoma" w:cs="Tahoma"/>
          <w:sz w:val="18"/>
          <w:szCs w:val="18"/>
          <w:lang w:eastAsia="es-ES"/>
        </w:rPr>
        <w:t>a</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p</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t</w:t>
      </w:r>
      <w:r w:rsidRPr="00876C48">
        <w:rPr>
          <w:rFonts w:ascii="Tahoma" w:eastAsia="Times New Roman" w:hAnsi="Tahoma" w:cs="Tahoma"/>
          <w:sz w:val="18"/>
          <w:szCs w:val="18"/>
          <w:lang w:eastAsia="es-ES"/>
        </w:rPr>
        <w:t>ar</w:t>
      </w:r>
      <w:r w:rsidRPr="00876C48">
        <w:rPr>
          <w:rFonts w:ascii="Tahoma" w:eastAsia="Times New Roman" w:hAnsi="Tahoma" w:cs="Tahoma"/>
          <w:spacing w:val="39"/>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32"/>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1"/>
          <w:sz w:val="18"/>
          <w:szCs w:val="18"/>
          <w:lang w:eastAsia="es-ES"/>
        </w:rPr>
        <w:t>ec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ñ</w:t>
      </w:r>
      <w:r w:rsidRPr="00876C48">
        <w:rPr>
          <w:rFonts w:ascii="Tahoma" w:eastAsia="Times New Roman" w:hAnsi="Tahoma" w:cs="Tahoma"/>
          <w:sz w:val="18"/>
          <w:szCs w:val="18"/>
          <w:lang w:eastAsia="es-ES"/>
        </w:rPr>
        <w:t>a</w:t>
      </w:r>
      <w:r w:rsidRPr="00876C48">
        <w:rPr>
          <w:rFonts w:ascii="Tahoma" w:eastAsia="Times New Roman" w:hAnsi="Tahoma" w:cs="Tahoma"/>
          <w:spacing w:val="-2"/>
          <w:sz w:val="18"/>
          <w:szCs w:val="18"/>
          <w:lang w:eastAsia="es-ES"/>
        </w:rPr>
        <w:t>l</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5"/>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pacing w:val="1"/>
          <w:sz w:val="18"/>
          <w:szCs w:val="18"/>
          <w:lang w:eastAsia="es-ES"/>
        </w:rPr>
        <w:t>e</w:t>
      </w:r>
      <w:r w:rsidRPr="00876C48">
        <w:rPr>
          <w:rFonts w:ascii="Tahoma" w:eastAsia="Times New Roman" w:hAnsi="Tahoma" w:cs="Tahoma"/>
          <w:sz w:val="18"/>
          <w:szCs w:val="18"/>
          <w:lang w:eastAsia="es-ES"/>
        </w:rPr>
        <w:t>n</w:t>
      </w:r>
      <w:r w:rsidRPr="00876C48">
        <w:rPr>
          <w:rFonts w:ascii="Tahoma" w:eastAsia="Times New Roman" w:hAnsi="Tahoma" w:cs="Tahoma"/>
          <w:spacing w:val="34"/>
          <w:sz w:val="18"/>
          <w:szCs w:val="18"/>
          <w:lang w:eastAsia="es-ES"/>
        </w:rPr>
        <w:t xml:space="preserve"> </w:t>
      </w:r>
      <w:r w:rsidRPr="00876C48">
        <w:rPr>
          <w:rFonts w:ascii="Tahoma" w:eastAsia="Times New Roman" w:hAnsi="Tahoma" w:cs="Tahoma"/>
          <w:spacing w:val="-2"/>
          <w:sz w:val="18"/>
          <w:szCs w:val="18"/>
          <w:lang w:eastAsia="es-ES"/>
        </w:rPr>
        <w:t>l</w:t>
      </w:r>
      <w:r w:rsidRPr="00876C48">
        <w:rPr>
          <w:rFonts w:ascii="Tahoma" w:eastAsia="Times New Roman" w:hAnsi="Tahoma" w:cs="Tahoma"/>
          <w:sz w:val="18"/>
          <w:szCs w:val="18"/>
          <w:lang w:eastAsia="es-ES"/>
        </w:rPr>
        <w:t>a</w:t>
      </w:r>
      <w:r w:rsidRPr="00876C48">
        <w:rPr>
          <w:rFonts w:ascii="Tahoma" w:eastAsia="Times New Roman" w:hAnsi="Tahoma" w:cs="Tahoma"/>
          <w:spacing w:val="35"/>
          <w:sz w:val="18"/>
          <w:szCs w:val="18"/>
          <w:lang w:eastAsia="es-ES"/>
        </w:rPr>
        <w:t xml:space="preserve"> </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6"/>
          <w:sz w:val="18"/>
          <w:szCs w:val="18"/>
          <w:lang w:eastAsia="es-ES"/>
        </w:rPr>
        <w:t>r</w:t>
      </w:r>
      <w:r w:rsidRPr="00876C48">
        <w:rPr>
          <w:rFonts w:ascii="Tahoma" w:eastAsia="Times New Roman" w:hAnsi="Tahoma" w:cs="Tahoma"/>
          <w:spacing w:val="-1"/>
          <w:sz w:val="18"/>
          <w:szCs w:val="18"/>
          <w:lang w:eastAsia="es-ES"/>
        </w:rPr>
        <w:t>o</w:t>
      </w:r>
      <w:r w:rsidRPr="00876C48">
        <w:rPr>
          <w:rFonts w:ascii="Tahoma" w:eastAsia="Times New Roman" w:hAnsi="Tahoma" w:cs="Tahoma"/>
          <w:spacing w:val="1"/>
          <w:sz w:val="18"/>
          <w:szCs w:val="18"/>
          <w:lang w:eastAsia="es-ES"/>
        </w:rPr>
        <w:t>p</w:t>
      </w:r>
      <w:r w:rsidRPr="00876C48">
        <w:rPr>
          <w:rFonts w:ascii="Tahoma" w:eastAsia="Times New Roman" w:hAnsi="Tahoma" w:cs="Tahoma"/>
          <w:spacing w:val="-5"/>
          <w:sz w:val="18"/>
          <w:szCs w:val="18"/>
          <w:lang w:eastAsia="es-ES"/>
        </w:rPr>
        <w:t>u</w:t>
      </w:r>
      <w:r w:rsidRPr="00876C48">
        <w:rPr>
          <w:rFonts w:ascii="Tahoma" w:eastAsia="Times New Roman" w:hAnsi="Tahoma" w:cs="Tahoma"/>
          <w:spacing w:val="-3"/>
          <w:sz w:val="18"/>
          <w:szCs w:val="18"/>
          <w:lang w:eastAsia="es-ES"/>
        </w:rPr>
        <w:t>e</w:t>
      </w:r>
      <w:r w:rsidRPr="00876C48">
        <w:rPr>
          <w:rFonts w:ascii="Tahoma" w:eastAsia="Times New Roman" w:hAnsi="Tahoma" w:cs="Tahoma"/>
          <w:spacing w:val="1"/>
          <w:sz w:val="18"/>
          <w:szCs w:val="18"/>
          <w:lang w:eastAsia="es-ES"/>
        </w:rPr>
        <w:t>s</w:t>
      </w:r>
      <w:r w:rsidRPr="00876C48">
        <w:rPr>
          <w:rFonts w:ascii="Tahoma" w:eastAsia="Times New Roman" w:hAnsi="Tahoma" w:cs="Tahoma"/>
          <w:sz w:val="18"/>
          <w:szCs w:val="18"/>
          <w:lang w:eastAsia="es-ES"/>
        </w:rPr>
        <w:t>ta</w:t>
      </w:r>
      <w:r w:rsidRPr="00876C48">
        <w:rPr>
          <w:rFonts w:ascii="Tahoma" w:eastAsia="Times New Roman" w:hAnsi="Tahoma" w:cs="Tahoma"/>
          <w:spacing w:val="42"/>
          <w:sz w:val="18"/>
          <w:szCs w:val="18"/>
          <w:lang w:eastAsia="es-ES"/>
        </w:rPr>
        <w:t xml:space="preserve"> </w:t>
      </w:r>
      <w:r w:rsidRPr="00876C48">
        <w:rPr>
          <w:rFonts w:ascii="Tahoma" w:eastAsia="Times New Roman" w:hAnsi="Tahoma" w:cs="Tahoma"/>
          <w:sz w:val="18"/>
          <w:szCs w:val="18"/>
          <w:lang w:eastAsia="es-ES"/>
        </w:rPr>
        <w:t>y</w:t>
      </w:r>
      <w:r w:rsidRPr="00876C48">
        <w:rPr>
          <w:rFonts w:ascii="Tahoma" w:eastAsia="Times New Roman" w:hAnsi="Tahoma" w:cs="Tahoma"/>
          <w:spacing w:val="31"/>
          <w:sz w:val="18"/>
          <w:szCs w:val="18"/>
          <w:lang w:eastAsia="es-ES"/>
        </w:rPr>
        <w:t xml:space="preserve"> </w:t>
      </w:r>
      <w:r w:rsidRPr="00876C48">
        <w:rPr>
          <w:rFonts w:ascii="Tahoma" w:eastAsia="Times New Roman" w:hAnsi="Tahoma" w:cs="Tahoma"/>
          <w:spacing w:val="1"/>
          <w:sz w:val="18"/>
          <w:szCs w:val="18"/>
          <w:lang w:eastAsia="es-ES"/>
        </w:rPr>
        <w:t>q</w:t>
      </w:r>
      <w:r w:rsidRPr="00876C48">
        <w:rPr>
          <w:rFonts w:ascii="Tahoma" w:eastAsia="Times New Roman" w:hAnsi="Tahoma" w:cs="Tahoma"/>
          <w:spacing w:val="-5"/>
          <w:sz w:val="18"/>
          <w:szCs w:val="18"/>
          <w:lang w:eastAsia="es-ES"/>
        </w:rPr>
        <w:t>u</w:t>
      </w:r>
      <w:r w:rsidRPr="00876C48">
        <w:rPr>
          <w:rFonts w:ascii="Tahoma" w:eastAsia="Times New Roman" w:hAnsi="Tahoma" w:cs="Tahoma"/>
          <w:sz w:val="18"/>
          <w:szCs w:val="18"/>
          <w:lang w:eastAsia="es-ES"/>
        </w:rPr>
        <w:t xml:space="preserve">e </w:t>
      </w:r>
      <w:r w:rsidRPr="00876C48">
        <w:rPr>
          <w:rFonts w:ascii="Tahoma" w:eastAsia="Times New Roman" w:hAnsi="Tahoma" w:cs="Tahoma"/>
          <w:spacing w:val="1"/>
          <w:sz w:val="18"/>
          <w:szCs w:val="18"/>
          <w:lang w:eastAsia="es-ES"/>
        </w:rPr>
        <w:t>és</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o</w:t>
      </w:r>
      <w:r w:rsidRPr="00876C48">
        <w:rPr>
          <w:rFonts w:ascii="Tahoma" w:eastAsia="Times New Roman" w:hAnsi="Tahoma" w:cs="Tahoma"/>
          <w:sz w:val="18"/>
          <w:szCs w:val="18"/>
          <w:lang w:eastAsia="es-ES"/>
        </w:rPr>
        <w:t>s</w:t>
      </w:r>
      <w:r w:rsidRPr="00876C48">
        <w:rPr>
          <w:rFonts w:ascii="Tahoma" w:eastAsia="Times New Roman" w:hAnsi="Tahoma" w:cs="Tahoma"/>
          <w:spacing w:val="5"/>
          <w:sz w:val="18"/>
          <w:szCs w:val="18"/>
          <w:lang w:eastAsia="es-ES"/>
        </w:rPr>
        <w:t xml:space="preserve"> </w:t>
      </w:r>
      <w:r w:rsidRPr="00876C48">
        <w:rPr>
          <w:rFonts w:ascii="Tahoma" w:eastAsia="Times New Roman" w:hAnsi="Tahoma" w:cs="Tahoma"/>
          <w:spacing w:val="-4"/>
          <w:sz w:val="18"/>
          <w:szCs w:val="18"/>
          <w:lang w:eastAsia="es-ES"/>
        </w:rPr>
        <w:t>s</w:t>
      </w:r>
      <w:r w:rsidRPr="00876C48">
        <w:rPr>
          <w:rFonts w:ascii="Tahoma" w:eastAsia="Times New Roman" w:hAnsi="Tahoma" w:cs="Tahoma"/>
          <w:sz w:val="18"/>
          <w:szCs w:val="18"/>
          <w:lang w:eastAsia="es-ES"/>
        </w:rPr>
        <w:t>e</w:t>
      </w:r>
      <w:r w:rsidRPr="00876C48">
        <w:rPr>
          <w:rFonts w:ascii="Tahoma" w:eastAsia="Times New Roman" w:hAnsi="Tahoma" w:cs="Tahoma"/>
          <w:spacing w:val="3"/>
          <w:sz w:val="18"/>
          <w:szCs w:val="18"/>
          <w:lang w:eastAsia="es-ES"/>
        </w:rPr>
        <w:t xml:space="preserve"> </w:t>
      </w:r>
      <w:r w:rsidRPr="00876C48">
        <w:rPr>
          <w:rFonts w:ascii="Tahoma" w:eastAsia="Times New Roman" w:hAnsi="Tahoma" w:cs="Tahoma"/>
          <w:spacing w:val="-5"/>
          <w:sz w:val="18"/>
          <w:szCs w:val="18"/>
          <w:lang w:eastAsia="es-ES"/>
        </w:rPr>
        <w:t>m</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n</w:t>
      </w:r>
      <w:r w:rsidRPr="00876C48">
        <w:rPr>
          <w:rFonts w:ascii="Tahoma" w:eastAsia="Times New Roman" w:hAnsi="Tahoma" w:cs="Tahoma"/>
          <w:spacing w:val="-5"/>
          <w:sz w:val="18"/>
          <w:szCs w:val="18"/>
          <w:lang w:eastAsia="es-ES"/>
        </w:rPr>
        <w:t>t</w:t>
      </w:r>
      <w:r w:rsidRPr="00876C48">
        <w:rPr>
          <w:rFonts w:ascii="Tahoma" w:eastAsia="Times New Roman" w:hAnsi="Tahoma" w:cs="Tahoma"/>
          <w:spacing w:val="1"/>
          <w:sz w:val="18"/>
          <w:szCs w:val="18"/>
          <w:lang w:eastAsia="es-ES"/>
        </w:rPr>
        <w:t>e</w:t>
      </w:r>
      <w:r w:rsidRPr="00876C48">
        <w:rPr>
          <w:rFonts w:ascii="Tahoma" w:eastAsia="Times New Roman" w:hAnsi="Tahoma" w:cs="Tahoma"/>
          <w:spacing w:val="-5"/>
          <w:sz w:val="18"/>
          <w:szCs w:val="18"/>
          <w:lang w:eastAsia="es-ES"/>
        </w:rPr>
        <w:t>n</w:t>
      </w:r>
      <w:r w:rsidRPr="00876C48">
        <w:rPr>
          <w:rFonts w:ascii="Tahoma" w:eastAsia="Times New Roman" w:hAnsi="Tahoma" w:cs="Tahoma"/>
          <w:spacing w:val="1"/>
          <w:sz w:val="18"/>
          <w:szCs w:val="18"/>
          <w:lang w:eastAsia="es-ES"/>
        </w:rPr>
        <w:t>d</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4"/>
          <w:sz w:val="18"/>
          <w:szCs w:val="18"/>
          <w:lang w:eastAsia="es-ES"/>
        </w:rPr>
        <w:t>á</w:t>
      </w:r>
      <w:r w:rsidRPr="00876C48">
        <w:rPr>
          <w:rFonts w:ascii="Tahoma" w:eastAsia="Times New Roman" w:hAnsi="Tahoma" w:cs="Tahoma"/>
          <w:sz w:val="18"/>
          <w:szCs w:val="18"/>
          <w:lang w:eastAsia="es-ES"/>
        </w:rPr>
        <w:t>n</w:t>
      </w:r>
      <w:r w:rsidRPr="00876C48">
        <w:rPr>
          <w:rFonts w:ascii="Tahoma" w:eastAsia="Times New Roman" w:hAnsi="Tahoma" w:cs="Tahoma"/>
          <w:spacing w:val="10"/>
          <w:sz w:val="18"/>
          <w:szCs w:val="18"/>
          <w:lang w:eastAsia="es-ES"/>
        </w:rPr>
        <w:t xml:space="preserve"> </w:t>
      </w:r>
      <w:r w:rsidRPr="00876C48">
        <w:rPr>
          <w:rFonts w:ascii="Tahoma" w:eastAsia="Times New Roman" w:hAnsi="Tahoma" w:cs="Tahoma"/>
          <w:spacing w:val="1"/>
          <w:sz w:val="18"/>
          <w:szCs w:val="18"/>
          <w:lang w:eastAsia="es-ES"/>
        </w:rPr>
        <w:t>s</w:t>
      </w:r>
      <w:r w:rsidRPr="00876C48">
        <w:rPr>
          <w:rFonts w:ascii="Tahoma" w:eastAsia="Times New Roman" w:hAnsi="Tahoma" w:cs="Tahoma"/>
          <w:spacing w:val="-2"/>
          <w:sz w:val="18"/>
          <w:szCs w:val="18"/>
          <w:lang w:eastAsia="es-ES"/>
        </w:rPr>
        <w:t>i</w:t>
      </w:r>
      <w:r w:rsidRPr="00876C48">
        <w:rPr>
          <w:rFonts w:ascii="Tahoma" w:eastAsia="Times New Roman" w:hAnsi="Tahoma" w:cs="Tahoma"/>
          <w:sz w:val="18"/>
          <w:szCs w:val="18"/>
          <w:lang w:eastAsia="es-ES"/>
        </w:rPr>
        <w:t>n</w:t>
      </w:r>
      <w:r w:rsidRPr="00876C48">
        <w:rPr>
          <w:rFonts w:ascii="Tahoma" w:eastAsia="Times New Roman" w:hAnsi="Tahoma" w:cs="Tahoma"/>
          <w:spacing w:val="2"/>
          <w:sz w:val="18"/>
          <w:szCs w:val="18"/>
          <w:lang w:eastAsia="es-ES"/>
        </w:rPr>
        <w:t xml:space="preserve"> </w:t>
      </w:r>
      <w:r w:rsidRPr="00876C48">
        <w:rPr>
          <w:rFonts w:ascii="Tahoma" w:eastAsia="Times New Roman" w:hAnsi="Tahoma" w:cs="Tahoma"/>
          <w:spacing w:val="-3"/>
          <w:sz w:val="18"/>
          <w:szCs w:val="18"/>
          <w:lang w:eastAsia="es-ES"/>
        </w:rPr>
        <w:t>v</w:t>
      </w:r>
      <w:r w:rsidRPr="00876C48">
        <w:rPr>
          <w:rFonts w:ascii="Tahoma" w:eastAsia="Times New Roman" w:hAnsi="Tahoma" w:cs="Tahoma"/>
          <w:sz w:val="18"/>
          <w:szCs w:val="18"/>
          <w:lang w:eastAsia="es-ES"/>
        </w:rPr>
        <w:t>a</w:t>
      </w:r>
      <w:r w:rsidRPr="00876C48">
        <w:rPr>
          <w:rFonts w:ascii="Tahoma" w:eastAsia="Times New Roman" w:hAnsi="Tahoma" w:cs="Tahoma"/>
          <w:spacing w:val="-1"/>
          <w:sz w:val="18"/>
          <w:szCs w:val="18"/>
          <w:lang w:eastAsia="es-ES"/>
        </w:rPr>
        <w:t>r</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4"/>
          <w:sz w:val="18"/>
          <w:szCs w:val="18"/>
          <w:lang w:eastAsia="es-ES"/>
        </w:rPr>
        <w:t>a</w:t>
      </w:r>
      <w:r w:rsidRPr="00876C48">
        <w:rPr>
          <w:rFonts w:ascii="Tahoma" w:eastAsia="Times New Roman" w:hAnsi="Tahoma" w:cs="Tahoma"/>
          <w:spacing w:val="1"/>
          <w:sz w:val="18"/>
          <w:szCs w:val="18"/>
          <w:lang w:eastAsia="es-ES"/>
        </w:rPr>
        <w:t>c</w:t>
      </w:r>
      <w:r w:rsidRPr="00876C48">
        <w:rPr>
          <w:rFonts w:ascii="Tahoma" w:eastAsia="Times New Roman" w:hAnsi="Tahoma" w:cs="Tahoma"/>
          <w:spacing w:val="-2"/>
          <w:sz w:val="18"/>
          <w:szCs w:val="18"/>
          <w:lang w:eastAsia="es-ES"/>
        </w:rPr>
        <w:t>i</w:t>
      </w:r>
      <w:r w:rsidRPr="00876C48">
        <w:rPr>
          <w:rFonts w:ascii="Tahoma" w:eastAsia="Times New Roman" w:hAnsi="Tahoma" w:cs="Tahoma"/>
          <w:spacing w:val="-1"/>
          <w:sz w:val="18"/>
          <w:szCs w:val="18"/>
          <w:lang w:eastAsia="es-ES"/>
        </w:rPr>
        <w:t>ón injustificada durante toda la ejecución del contrato</w:t>
      </w:r>
      <w:r w:rsidRPr="00876C48">
        <w:rPr>
          <w:rFonts w:ascii="Tahoma" w:eastAsia="Times New Roman" w:hAnsi="Tahoma" w:cs="Tahoma"/>
          <w:sz w:val="18"/>
          <w:szCs w:val="18"/>
          <w:lang w:eastAsia="es-ES"/>
        </w:rPr>
        <w:t>.</w:t>
      </w:r>
    </w:p>
    <w:p w14:paraId="037095A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p>
    <w:p w14:paraId="11298282"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0080651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58B3994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p>
    <w:p w14:paraId="7D0BCB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4888E8D9"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759A03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5464B14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35F1D35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1944EB86"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040C3B64"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p>
    <w:p w14:paraId="644F1849"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96381C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975D62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08A483FD"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A6825C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87E04DA"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58D1CE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19B822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5DC9B5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B3F05AF"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C9D83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6977FD42"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B3BB9EC"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D58709E"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44E54E17"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2BF1A964"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70FC1D6B"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130185A3"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3C708A1E" w14:textId="37A67692" w:rsidR="007423D5" w:rsidRDefault="007423D5" w:rsidP="007423D5">
      <w:pPr>
        <w:spacing w:after="0" w:line="240" w:lineRule="auto"/>
        <w:ind w:right="12"/>
        <w:jc w:val="center"/>
        <w:rPr>
          <w:rFonts w:ascii="Tahoma" w:hAnsi="Tahoma" w:cs="Tahoma"/>
          <w:b/>
          <w:bCs/>
          <w:color w:val="000000"/>
          <w:sz w:val="20"/>
          <w:szCs w:val="20"/>
          <w:lang w:val="es-ES"/>
        </w:rPr>
      </w:pPr>
    </w:p>
    <w:p w14:paraId="081FA013" w14:textId="77777777" w:rsidR="00F333FF" w:rsidRDefault="00F333FF" w:rsidP="007423D5">
      <w:pPr>
        <w:spacing w:after="0" w:line="240" w:lineRule="auto"/>
        <w:ind w:right="12"/>
        <w:jc w:val="center"/>
        <w:rPr>
          <w:rFonts w:ascii="Tahoma" w:hAnsi="Tahoma" w:cs="Tahoma"/>
          <w:b/>
          <w:bCs/>
          <w:color w:val="000000"/>
          <w:sz w:val="20"/>
          <w:szCs w:val="20"/>
          <w:lang w:val="es-ES"/>
        </w:rPr>
      </w:pPr>
    </w:p>
    <w:p w14:paraId="35369475" w14:textId="77777777" w:rsidR="00F41D07" w:rsidRDefault="00F41D07" w:rsidP="007423D5">
      <w:pPr>
        <w:spacing w:after="0" w:line="240" w:lineRule="auto"/>
        <w:ind w:right="12"/>
        <w:jc w:val="center"/>
        <w:rPr>
          <w:rFonts w:ascii="Tahoma" w:hAnsi="Tahoma" w:cs="Tahoma"/>
          <w:b/>
          <w:bCs/>
          <w:color w:val="000000"/>
          <w:sz w:val="20"/>
          <w:szCs w:val="20"/>
          <w:lang w:val="es-ES"/>
        </w:rPr>
      </w:pPr>
    </w:p>
    <w:p w14:paraId="446F7AD0" w14:textId="77777777" w:rsidR="007423D5" w:rsidRDefault="007423D5" w:rsidP="007423D5">
      <w:pPr>
        <w:spacing w:after="0" w:line="240" w:lineRule="auto"/>
        <w:ind w:right="12"/>
        <w:jc w:val="center"/>
        <w:rPr>
          <w:rFonts w:ascii="Tahoma" w:hAnsi="Tahoma" w:cs="Tahoma"/>
          <w:b/>
          <w:bCs/>
          <w:color w:val="000000"/>
          <w:sz w:val="20"/>
          <w:szCs w:val="20"/>
          <w:lang w:val="es-ES"/>
        </w:rPr>
      </w:pPr>
    </w:p>
    <w:p w14:paraId="5B79A34F"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647AFEC4" w14:textId="77777777" w:rsidR="009C512D" w:rsidRDefault="009C512D" w:rsidP="007423D5">
      <w:pPr>
        <w:spacing w:after="0" w:line="240" w:lineRule="auto"/>
        <w:ind w:right="12"/>
        <w:jc w:val="center"/>
        <w:rPr>
          <w:rFonts w:ascii="Tahoma" w:hAnsi="Tahoma" w:cs="Tahoma"/>
          <w:b/>
          <w:bCs/>
          <w:color w:val="000000"/>
          <w:sz w:val="20"/>
          <w:szCs w:val="20"/>
          <w:lang w:val="es-ES"/>
        </w:rPr>
      </w:pPr>
    </w:p>
    <w:p w14:paraId="03C75635" w14:textId="733441AE" w:rsidR="007423D5" w:rsidRDefault="007423D5" w:rsidP="007423D5">
      <w:pPr>
        <w:spacing w:after="0" w:line="240" w:lineRule="auto"/>
        <w:ind w:right="12"/>
        <w:jc w:val="center"/>
        <w:rPr>
          <w:rFonts w:ascii="Tahoma" w:hAnsi="Tahoma" w:cs="Tahoma"/>
          <w:b/>
          <w:bCs/>
          <w:color w:val="000000"/>
          <w:sz w:val="20"/>
          <w:szCs w:val="20"/>
          <w:lang w:val="es-ES"/>
        </w:rPr>
      </w:pPr>
    </w:p>
    <w:p w14:paraId="4D51997E" w14:textId="77777777" w:rsidR="007423D5" w:rsidRPr="000B41B3" w:rsidRDefault="007423D5" w:rsidP="007423D5">
      <w:pPr>
        <w:spacing w:after="0" w:line="240" w:lineRule="auto"/>
        <w:ind w:right="12"/>
        <w:jc w:val="center"/>
        <w:rPr>
          <w:rFonts w:ascii="Tahoma" w:eastAsia="Times New Roman" w:hAnsi="Tahoma" w:cs="Tahoma"/>
          <w:w w:val="93"/>
          <w:sz w:val="20"/>
          <w:szCs w:val="20"/>
          <w:lang w:val="es-ES" w:eastAsia="es-ES"/>
        </w:rPr>
      </w:pPr>
      <w:r w:rsidRPr="000B41B3">
        <w:rPr>
          <w:rFonts w:ascii="Tahoma" w:hAnsi="Tahoma" w:cs="Tahoma"/>
          <w:b/>
          <w:bCs/>
          <w:color w:val="000000"/>
          <w:sz w:val="20"/>
          <w:szCs w:val="20"/>
          <w:lang w:val="es-ES"/>
        </w:rPr>
        <w:t xml:space="preserve">ANEXO 2 – </w:t>
      </w:r>
      <w:r w:rsidRPr="000B41B3">
        <w:rPr>
          <w:rFonts w:ascii="Tahoma" w:hAnsi="Tahoma" w:cs="Tahoma"/>
          <w:b/>
          <w:sz w:val="20"/>
          <w:szCs w:val="20"/>
        </w:rPr>
        <w:t>COMPROMISO ANTICORRUPCIÓN</w:t>
      </w:r>
    </w:p>
    <w:p w14:paraId="4E7A655E" w14:textId="77777777" w:rsidR="007423D5" w:rsidRDefault="007423D5" w:rsidP="007423D5">
      <w:pPr>
        <w:autoSpaceDE w:val="0"/>
        <w:autoSpaceDN w:val="0"/>
        <w:adjustRightInd w:val="0"/>
        <w:spacing w:line="240" w:lineRule="auto"/>
        <w:jc w:val="both"/>
        <w:rPr>
          <w:rFonts w:ascii="Tahoma" w:eastAsia="Times New Roman" w:hAnsi="Tahoma" w:cs="Tahoma"/>
          <w:b/>
          <w:color w:val="000000"/>
          <w:sz w:val="20"/>
          <w:szCs w:val="20"/>
          <w:lang w:val="es-ES"/>
        </w:rPr>
      </w:pPr>
    </w:p>
    <w:p w14:paraId="2B0038DC" w14:textId="7E46DDD9" w:rsidR="00432025" w:rsidRDefault="00432025" w:rsidP="00432025">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 xml:space="preserve">CONVOCATORIA DE MÍNIMA CUANTÍA No. </w:t>
      </w:r>
      <w:r w:rsidR="00B40D71">
        <w:rPr>
          <w:rFonts w:ascii="Franklin Gothic Book" w:eastAsia="Times New Roman" w:hAnsi="Franklin Gothic Book" w:cs="Tahoma"/>
          <w:b/>
          <w:sz w:val="20"/>
          <w:szCs w:val="20"/>
          <w:lang w:val="es-ES" w:eastAsia="es-ES"/>
        </w:rPr>
        <w:t>042</w:t>
      </w:r>
      <w:r>
        <w:rPr>
          <w:rFonts w:ascii="Franklin Gothic Book" w:eastAsia="Times New Roman" w:hAnsi="Franklin Gothic Book" w:cs="Tahoma"/>
          <w:b/>
          <w:sz w:val="20"/>
          <w:szCs w:val="20"/>
          <w:lang w:val="es-ES" w:eastAsia="es-ES"/>
        </w:rPr>
        <w:t xml:space="preserve"> - 2023</w:t>
      </w:r>
    </w:p>
    <w:p w14:paraId="42920EB6" w14:textId="77777777" w:rsidR="00432025" w:rsidRDefault="00432025" w:rsidP="00432025">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784B3E32" w14:textId="77777777" w:rsidR="00432025" w:rsidRDefault="00432025" w:rsidP="00432025">
      <w:pPr>
        <w:spacing w:after="0" w:line="240" w:lineRule="auto"/>
        <w:contextualSpacing/>
        <w:jc w:val="both"/>
        <w:rPr>
          <w:rFonts w:ascii="Franklin Gothic Book" w:eastAsia="Times New Roman" w:hAnsi="Franklin Gothic Book" w:cs="Tahoma"/>
          <w:b/>
          <w:sz w:val="20"/>
          <w:szCs w:val="20"/>
          <w:lang w:val="es-ES" w:eastAsia="es-ES"/>
        </w:rPr>
      </w:pPr>
      <w:r w:rsidRPr="00432025">
        <w:rPr>
          <w:rFonts w:ascii="Franklin Gothic Book" w:eastAsia="Times New Roman" w:hAnsi="Franklin Gothic Book" w:cs="Tahoma"/>
          <w:b/>
          <w:sz w:val="20"/>
          <w:szCs w:val="20"/>
          <w:lang w:val="es-ES" w:eastAsia="es-ES"/>
        </w:rPr>
        <w:t>Objeto: ADQUISICION DE MEDICAMENTOS PARA EL AREA DE MEDICINA INTERNA DEL HOSPITAL CIVIL DE IPIALES E.S.E</w:t>
      </w:r>
    </w:p>
    <w:p w14:paraId="3B411B68" w14:textId="77777777" w:rsidR="003534E4" w:rsidRPr="0079653D" w:rsidRDefault="003534E4" w:rsidP="003534E4">
      <w:pPr>
        <w:tabs>
          <w:tab w:val="center" w:pos="4414"/>
          <w:tab w:val="left" w:pos="7365"/>
        </w:tabs>
        <w:suppressAutoHyphens/>
        <w:spacing w:after="0" w:line="240" w:lineRule="auto"/>
        <w:ind w:left="4414" w:right="12" w:hanging="4414"/>
        <w:rPr>
          <w:rFonts w:ascii="Tahoma" w:eastAsia="Times New Roman" w:hAnsi="Tahoma" w:cs="Tahoma"/>
          <w:bCs/>
          <w:sz w:val="20"/>
          <w:szCs w:val="20"/>
          <w:lang w:val="es-ES" w:eastAsia="es-MX"/>
        </w:rPr>
      </w:pPr>
    </w:p>
    <w:p w14:paraId="2EC85316"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El (los) suscrito(s) a saber: (Nombre de la persona natural y/o del representante legal de la sociedad, asociación o persona jurídica proponente, o nombre del representante del consorcio o Unión Temporal proponente) domiciliado en (Domicilio de la persona firmante), identificado con (Documento de Identificación de la persona firmante y lugar de expedición), quien obra en calidad de (Representante legal de la Sociedad, representante del Consorcio, de la Unión Temporal, o de la Asociación proponente. Si se trata de persona jurídica, debe identificarse de manera completa la Sociedad, indicando instrumento de constitución y haciendo mención a su registro en la Cámara de Comercio del domicilio de la persona jurídica), que en adelante se denominará EL PROPONENTE, manifiesta(n) su voluntad de asumir, de manera unilateral, el presente compromiso anticorrupción, teniendo en cuenta las siguientes consideraciones: PRIMERO: Que el Hospital Civil de Ipiales E.S.E. adelanta un proceso para la celebración de un contrato, cuyo objeto se señala en esta invitación pública. SEGUNDO: Que es interés del PROPONENTE y LA ENTIDAD apoyar la acción del Estado colombiano, para fortalecer la transparencia en los procesos de contratación, y la responsabilidad de rendir cuentas. TERCERO: Que siendo del interés de EL PROPONENTE participar en el proceso de contratación aludido en el considerando primero precedente, se encuentra dispuesto a suministrar la información propia que resulte necesaria para aportar transparencia al proceso y, en tal sentido, suscribe el presente compromiso unilateral anticorrupción, que se regirá por las siguientes cláusulas: </w:t>
      </w:r>
    </w:p>
    <w:p w14:paraId="5628476F"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PRIMERA. COMPROMISOS ASUMIDOS. EL PROPONENTE, mediante suscripción del presente documento, asume los siguientes compromisos: 1.1. EL PROPONENTE no ofrecerá ni dará sobornos ni ninguna otra forma de dadiva a ningún funcionario público en relación con su propuesta, con el proceso de contratación, ni con la ejecución del contrato que llegare a celebrarse como resultado de su propuesta; 1.2. EL PROPONENTE se compromete a no permitir que nadie, bien sea empleado de la compañía o un agente comisionista independiente, o un asesor o consultor lo haga en su nombre; 1.3. EL PROPONENTE se compromete formalmente a impartir instrucciones a todos sus empleados, agentes, asesores y a cualesquiera otros representantes suyos, exigiéndoles el cumplimiento en todo momento de las leyes de la República de Colombia, especialmente de aquellas que rigen el presente proceso y la relación contractual que podría derivarse de ella, y les impondrá las obligaciones de: a) No ofrecer o pagar sobornos o cualquier dadiva a los funcionarios del Hospital Civil de Ipiales E.S.E., ni a cualquier otro servidor público o privado que pueda influir en la adjudicación de la propuesta, bien sea directa o indirectamente, ni a terceras personas que por su influencia sobre funcionarios públicos, puedan influir sobre la aceptación de la propuesta; b) No ofrecer pagos o dadivas a los funcionarios del Hospital Civil de Ipiales E.S.E. durante el desarrollo del contrato que se suscriba si llegase a ser aceptada su propuesta. 1.4. EL PROPONENTE se compromete formalmente a no efectuar acuerdos, o realizar actos o conductas que tengan por objeto o como efecto la colusión en el presente proceso o como efecto la distribución de contratos entre los cuales se encuentre el contrato que es materia del proceso de selección referido en el considerando primero del presente compromiso. </w:t>
      </w:r>
    </w:p>
    <w:p w14:paraId="6249625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 xml:space="preserve">CLÁUSULA SEGUNDA. CONSECUENCIAS DEL INCUMPLIMIENTO. EL PROPONENTE asume a través de la suscripción del presente compromiso, las consecuencias previstas en el pliego de condiciones, si se comprobare el incumplimiento de los compromisos anticorrupción. </w:t>
      </w:r>
    </w:p>
    <w:p w14:paraId="344F58FC"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lastRenderedPageBreak/>
        <w:t xml:space="preserve">En constancia de lo anterior, y como manifestación de la aceptación de los compromisos unilaterales incorporados en el presente documento, se firma el mismo en la ciudad de (Ciudad donde se firma el presente documento) a los (día del mes en letras y números, días del mes de del año). </w:t>
      </w:r>
    </w:p>
    <w:p w14:paraId="63159529" w14:textId="77777777" w:rsidR="007423D5" w:rsidRPr="000B41B3" w:rsidRDefault="007423D5" w:rsidP="007423D5">
      <w:pPr>
        <w:spacing w:line="240" w:lineRule="auto"/>
        <w:jc w:val="both"/>
        <w:rPr>
          <w:rFonts w:ascii="Tahoma" w:hAnsi="Tahoma" w:cs="Tahoma"/>
          <w:sz w:val="20"/>
          <w:szCs w:val="20"/>
        </w:rPr>
      </w:pPr>
      <w:r w:rsidRPr="000B41B3">
        <w:rPr>
          <w:rFonts w:ascii="Tahoma" w:hAnsi="Tahoma" w:cs="Tahoma"/>
          <w:sz w:val="20"/>
          <w:szCs w:val="20"/>
        </w:rPr>
        <w:t>Atentamente,</w:t>
      </w:r>
    </w:p>
    <w:p w14:paraId="4E082906" w14:textId="77777777" w:rsidR="007423D5" w:rsidRPr="000B41B3" w:rsidRDefault="007423D5" w:rsidP="007423D5">
      <w:pPr>
        <w:spacing w:line="240" w:lineRule="auto"/>
        <w:jc w:val="both"/>
        <w:rPr>
          <w:rFonts w:ascii="Tahoma" w:hAnsi="Tahoma" w:cs="Tahoma"/>
          <w:sz w:val="20"/>
          <w:szCs w:val="20"/>
        </w:rPr>
      </w:pPr>
    </w:p>
    <w:p w14:paraId="2A1AB0EF"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5D028DE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60B936A"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5232CF0"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717FCE7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4F1FF4C2"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7FD8E5F"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754B8875"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6DBEE85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E32FF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B4B82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50A8A3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064263D"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D1B9AA0"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07A2E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B01315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7CDA925"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DEDD8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BE5BC9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780D54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83F344"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518610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350186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32C4D1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3A1454A"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CEC0A9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65E189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02E34B3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4C9C423"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B766B4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78FE573C"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0658DD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FF1A1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F98CBE7"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3D35E2B"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ED07E32"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4F86378E"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B0E11EF"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15D2E561"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6B66EE9"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2FC9D516" w14:textId="77777777"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D006ACE" w14:textId="404CB4FF" w:rsidR="007423D5"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59C86809" w14:textId="784C1375" w:rsidR="00F333FF" w:rsidRDefault="00F333FF" w:rsidP="007423D5">
      <w:pPr>
        <w:autoSpaceDE w:val="0"/>
        <w:autoSpaceDN w:val="0"/>
        <w:adjustRightInd w:val="0"/>
        <w:spacing w:after="0" w:line="240" w:lineRule="auto"/>
        <w:jc w:val="center"/>
        <w:rPr>
          <w:rFonts w:ascii="Tahoma" w:hAnsi="Tahoma" w:cs="Tahoma"/>
          <w:b/>
          <w:bCs/>
          <w:color w:val="000000"/>
          <w:sz w:val="20"/>
          <w:szCs w:val="20"/>
          <w:lang w:val="es-ES"/>
        </w:rPr>
      </w:pPr>
    </w:p>
    <w:p w14:paraId="48D8A8E6"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3AD46C80" w14:textId="77777777" w:rsidR="009C512D" w:rsidRDefault="009C512D" w:rsidP="007423D5">
      <w:pPr>
        <w:autoSpaceDE w:val="0"/>
        <w:autoSpaceDN w:val="0"/>
        <w:adjustRightInd w:val="0"/>
        <w:spacing w:after="0" w:line="240" w:lineRule="auto"/>
        <w:jc w:val="center"/>
        <w:rPr>
          <w:rFonts w:ascii="Tahoma" w:hAnsi="Tahoma" w:cs="Tahoma"/>
          <w:b/>
          <w:bCs/>
          <w:color w:val="000000"/>
          <w:sz w:val="20"/>
          <w:szCs w:val="20"/>
          <w:lang w:val="es-ES"/>
        </w:rPr>
      </w:pPr>
    </w:p>
    <w:p w14:paraId="75D5F800"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3</w:t>
      </w:r>
    </w:p>
    <w:p w14:paraId="2C9819ED"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22771BC" w14:textId="77777777" w:rsidR="007423D5" w:rsidRPr="000B41B3" w:rsidRDefault="007423D5" w:rsidP="007423D5">
      <w:pPr>
        <w:autoSpaceDE w:val="0"/>
        <w:autoSpaceDN w:val="0"/>
        <w:adjustRightInd w:val="0"/>
        <w:spacing w:after="0" w:line="240" w:lineRule="auto"/>
        <w:jc w:val="center"/>
        <w:rPr>
          <w:rFonts w:ascii="Tahoma" w:hAnsi="Tahoma" w:cs="Tahoma"/>
          <w:color w:val="000000"/>
          <w:sz w:val="20"/>
          <w:szCs w:val="20"/>
          <w:lang w:val="es-ES"/>
        </w:rPr>
      </w:pPr>
      <w:r w:rsidRPr="000B41B3">
        <w:rPr>
          <w:rFonts w:ascii="Tahoma" w:hAnsi="Tahoma" w:cs="Tahoma"/>
          <w:b/>
          <w:bCs/>
          <w:color w:val="000000"/>
          <w:sz w:val="20"/>
          <w:szCs w:val="20"/>
          <w:lang w:val="es-ES"/>
        </w:rPr>
        <w:t>FORMATO DE CERTIFICACIÓN DE PAGO DE APORTES DE SEGURIDAD SOCIAL Y PARAFISCALES</w:t>
      </w:r>
    </w:p>
    <w:p w14:paraId="1E4334EE"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13525D10"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Lugar y fecha _________</w:t>
      </w:r>
    </w:p>
    <w:p w14:paraId="59C8F70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 </w:t>
      </w:r>
    </w:p>
    <w:p w14:paraId="0DBA3EB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Señores </w:t>
      </w:r>
    </w:p>
    <w:p w14:paraId="3D056EB1"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b/>
          <w:color w:val="000000"/>
          <w:sz w:val="20"/>
          <w:szCs w:val="20"/>
          <w:lang w:val="es-ES"/>
        </w:rPr>
      </w:pPr>
      <w:r w:rsidRPr="000B41B3">
        <w:rPr>
          <w:rFonts w:ascii="Tahoma" w:eastAsia="Times New Roman" w:hAnsi="Tahoma" w:cs="Tahoma"/>
          <w:b/>
          <w:color w:val="000000"/>
          <w:sz w:val="20"/>
          <w:szCs w:val="20"/>
          <w:lang w:val="es-ES"/>
        </w:rPr>
        <w:t>HOSPITAL CIVIL DE IPIALES E.S.E.</w:t>
      </w:r>
    </w:p>
    <w:p w14:paraId="14743F3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Ciudad. </w:t>
      </w:r>
    </w:p>
    <w:p w14:paraId="4AA9DC53" w14:textId="77777777" w:rsidR="007423D5" w:rsidRPr="000B41B3" w:rsidRDefault="007423D5" w:rsidP="007423D5">
      <w:pPr>
        <w:autoSpaceDE w:val="0"/>
        <w:autoSpaceDN w:val="0"/>
        <w:adjustRightInd w:val="0"/>
        <w:spacing w:line="240" w:lineRule="auto"/>
        <w:jc w:val="both"/>
        <w:rPr>
          <w:rFonts w:ascii="Tahoma" w:eastAsia="Times New Roman" w:hAnsi="Tahoma" w:cs="Tahoma"/>
          <w:color w:val="000000"/>
          <w:sz w:val="20"/>
          <w:szCs w:val="20"/>
          <w:lang w:val="es-ES"/>
        </w:rPr>
      </w:pPr>
    </w:p>
    <w:p w14:paraId="799DFB72" w14:textId="1472D46B" w:rsidR="00432025" w:rsidRDefault="00432025" w:rsidP="00432025">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 xml:space="preserve">CONVOCATORIA DE MÍNIMA CUANTÍA No. </w:t>
      </w:r>
      <w:r w:rsidR="00B40D71">
        <w:rPr>
          <w:rFonts w:ascii="Franklin Gothic Book" w:eastAsia="Times New Roman" w:hAnsi="Franklin Gothic Book" w:cs="Tahoma"/>
          <w:b/>
          <w:sz w:val="20"/>
          <w:szCs w:val="20"/>
          <w:lang w:val="es-ES" w:eastAsia="es-ES"/>
        </w:rPr>
        <w:t>042</w:t>
      </w:r>
      <w:r>
        <w:rPr>
          <w:rFonts w:ascii="Franklin Gothic Book" w:eastAsia="Times New Roman" w:hAnsi="Franklin Gothic Book" w:cs="Tahoma"/>
          <w:b/>
          <w:sz w:val="20"/>
          <w:szCs w:val="20"/>
          <w:lang w:val="es-ES" w:eastAsia="es-ES"/>
        </w:rPr>
        <w:t xml:space="preserve"> - 2023</w:t>
      </w:r>
    </w:p>
    <w:p w14:paraId="3CC44B36" w14:textId="77777777" w:rsidR="00432025" w:rsidRDefault="00432025" w:rsidP="00432025">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518627C4" w14:textId="77777777" w:rsidR="00432025" w:rsidRDefault="00432025" w:rsidP="00432025">
      <w:pPr>
        <w:spacing w:after="0" w:line="240" w:lineRule="auto"/>
        <w:contextualSpacing/>
        <w:jc w:val="both"/>
        <w:rPr>
          <w:rFonts w:ascii="Franklin Gothic Book" w:eastAsia="Times New Roman" w:hAnsi="Franklin Gothic Book" w:cs="Tahoma"/>
          <w:b/>
          <w:sz w:val="20"/>
          <w:szCs w:val="20"/>
          <w:lang w:val="es-ES" w:eastAsia="es-ES"/>
        </w:rPr>
      </w:pPr>
      <w:r w:rsidRPr="00432025">
        <w:rPr>
          <w:rFonts w:ascii="Franklin Gothic Book" w:eastAsia="Times New Roman" w:hAnsi="Franklin Gothic Book" w:cs="Tahoma"/>
          <w:b/>
          <w:sz w:val="20"/>
          <w:szCs w:val="20"/>
          <w:lang w:val="es-ES" w:eastAsia="es-ES"/>
        </w:rPr>
        <w:t>Objeto: ADQUISICION DE MEDICAMENTOS PARA EL AREA DE MEDICINA INTERNA DEL HOSPITAL CIVIL DE IPIALES E.S.E</w:t>
      </w:r>
    </w:p>
    <w:p w14:paraId="757AB84E" w14:textId="77777777" w:rsidR="00785F9F" w:rsidRPr="0079653D" w:rsidRDefault="00785F9F" w:rsidP="00785F9F">
      <w:pPr>
        <w:spacing w:after="0" w:line="240" w:lineRule="auto"/>
        <w:contextualSpacing/>
        <w:jc w:val="both"/>
        <w:rPr>
          <w:rFonts w:ascii="Tahoma" w:eastAsia="Times New Roman" w:hAnsi="Tahoma" w:cs="Tahoma"/>
          <w:bCs/>
          <w:sz w:val="20"/>
          <w:szCs w:val="20"/>
          <w:lang w:val="es-ES" w:eastAsia="es-MX"/>
        </w:rPr>
      </w:pPr>
    </w:p>
    <w:p w14:paraId="7286344A" w14:textId="7FFD9161" w:rsidR="00E957A0" w:rsidRPr="00B66067" w:rsidRDefault="00E957A0" w:rsidP="00E957A0">
      <w:pPr>
        <w:suppressAutoHyphens/>
        <w:autoSpaceDE w:val="0"/>
        <w:autoSpaceDN w:val="0"/>
        <w:adjustRightInd w:val="0"/>
        <w:spacing w:after="0" w:line="240" w:lineRule="auto"/>
        <w:jc w:val="both"/>
        <w:rPr>
          <w:rFonts w:ascii="Franklin Gothic Book" w:eastAsia="Times New Roman" w:hAnsi="Franklin Gothic Book" w:cs="Tahoma"/>
          <w:b/>
          <w:sz w:val="20"/>
          <w:szCs w:val="20"/>
          <w:lang w:val="es-ES" w:eastAsia="es-ES"/>
        </w:rPr>
      </w:pPr>
    </w:p>
    <w:p w14:paraId="11F2080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Yo, __________________, Ciudadano Colombiano, mayor de edad identificado con Cédula de Ciudadanía Número _________, expedida en ____________ </w:t>
      </w:r>
      <w:proofErr w:type="spellStart"/>
      <w:r w:rsidRPr="000B41B3">
        <w:rPr>
          <w:rFonts w:ascii="Tahoma" w:hAnsi="Tahoma" w:cs="Tahoma"/>
          <w:color w:val="000000"/>
          <w:sz w:val="20"/>
          <w:szCs w:val="20"/>
          <w:lang w:val="es-ES"/>
        </w:rPr>
        <w:t>en</w:t>
      </w:r>
      <w:proofErr w:type="spellEnd"/>
      <w:r w:rsidRPr="000B41B3">
        <w:rPr>
          <w:rFonts w:ascii="Tahoma" w:hAnsi="Tahoma" w:cs="Tahoma"/>
          <w:color w:val="000000"/>
          <w:sz w:val="20"/>
          <w:szCs w:val="20"/>
          <w:lang w:val="es-ES"/>
        </w:rPr>
        <w:t xml:space="preserve"> calidad de _________________ , por medio de este documento, me permito CERTIFICAR, bajo la GRAVEDAD DE JURAMENTO que he cumplido con las obligaciones derivadas de afiliación y pago con los Sistemas de Salud, Riesgos Profesionales, Pensiones y Aportes a las Cajas de Compensación Familiar, Instituto Colombiano de Bienestar Familiar y Servicio Nacional de Aprendizaje SENA. </w:t>
      </w:r>
    </w:p>
    <w:p w14:paraId="0D2B257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B4880FF"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Por lo anterior, de manera expresa por este escrito ACREDITO el pago de los aportes a que estoy obligado según el SISTEMA DE SEGURIDAD SOCIAL INTEGRAL DE COLOMBIA. </w:t>
      </w:r>
    </w:p>
    <w:p w14:paraId="378996C5"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3469DF21" w14:textId="3F8ABDC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En constancia se firma en ____________, a los ___________ (__) días del mes de ___ del año </w:t>
      </w:r>
      <w:r w:rsidR="000A2C1A">
        <w:rPr>
          <w:rFonts w:ascii="Tahoma" w:hAnsi="Tahoma" w:cs="Tahoma"/>
          <w:color w:val="000000"/>
          <w:sz w:val="20"/>
          <w:szCs w:val="20"/>
          <w:lang w:val="es-ES"/>
        </w:rPr>
        <w:t>2023</w:t>
      </w:r>
      <w:r w:rsidRPr="000B41B3">
        <w:rPr>
          <w:rFonts w:ascii="Tahoma" w:hAnsi="Tahoma" w:cs="Tahoma"/>
          <w:color w:val="000000"/>
          <w:sz w:val="20"/>
          <w:szCs w:val="20"/>
          <w:lang w:val="es-ES"/>
        </w:rPr>
        <w:t xml:space="preserve">. </w:t>
      </w:r>
    </w:p>
    <w:p w14:paraId="5CA1CD7A"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p>
    <w:p w14:paraId="4654AF04" w14:textId="77777777" w:rsidR="007423D5" w:rsidRPr="000B41B3" w:rsidRDefault="007423D5" w:rsidP="007423D5">
      <w:pPr>
        <w:autoSpaceDE w:val="0"/>
        <w:autoSpaceDN w:val="0"/>
        <w:adjustRightInd w:val="0"/>
        <w:spacing w:line="240" w:lineRule="auto"/>
        <w:jc w:val="both"/>
        <w:rPr>
          <w:rFonts w:ascii="Tahoma" w:hAnsi="Tahoma" w:cs="Tahoma"/>
          <w:color w:val="000000"/>
          <w:sz w:val="20"/>
          <w:szCs w:val="20"/>
          <w:lang w:val="es-ES"/>
        </w:rPr>
      </w:pPr>
      <w:r w:rsidRPr="000B41B3">
        <w:rPr>
          <w:rFonts w:ascii="Tahoma" w:hAnsi="Tahoma" w:cs="Tahoma"/>
          <w:color w:val="000000"/>
          <w:sz w:val="20"/>
          <w:szCs w:val="20"/>
          <w:lang w:val="es-ES"/>
        </w:rPr>
        <w:t xml:space="preserve">Atentamente, </w:t>
      </w:r>
    </w:p>
    <w:p w14:paraId="39CB034C"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3C4A4217"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07D65123"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43F36AF4"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6C5AF82B"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78EF682D"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p w14:paraId="137C8F8B"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 xml:space="preserve"> </w:t>
      </w:r>
    </w:p>
    <w:p w14:paraId="2C9B9174" w14:textId="77777777" w:rsidR="007423D5" w:rsidRPr="000B41B3" w:rsidRDefault="007423D5" w:rsidP="007423D5">
      <w:pPr>
        <w:spacing w:after="0" w:line="240" w:lineRule="auto"/>
        <w:ind w:right="12"/>
        <w:jc w:val="both"/>
        <w:rPr>
          <w:rFonts w:ascii="Tahoma" w:eastAsia="Times New Roman" w:hAnsi="Tahoma" w:cs="Tahoma"/>
          <w:sz w:val="20"/>
          <w:szCs w:val="20"/>
          <w:lang w:val="es-ES" w:eastAsia="es-ES"/>
        </w:rPr>
      </w:pPr>
      <w:r w:rsidRPr="000B41B3">
        <w:rPr>
          <w:rFonts w:ascii="Tahoma" w:eastAsia="Times New Roman" w:hAnsi="Tahoma" w:cs="Tahoma"/>
          <w:sz w:val="20"/>
          <w:szCs w:val="20"/>
          <w:lang w:val="es-ES" w:eastAsia="es-ES"/>
        </w:rPr>
        <w:t>[Si la propuesta se presenta en asociación, unión temporal o consorcio, se deberá diligenciar un formato por cada uno de los miembros, ya sea persona natural y/o jurídica que integra asociación, Unión Temporal o Consorcio]</w:t>
      </w:r>
    </w:p>
    <w:p w14:paraId="7DCC52DB" w14:textId="77777777" w:rsidR="00D774B3" w:rsidRDefault="00D774B3" w:rsidP="007423D5">
      <w:pPr>
        <w:autoSpaceDE w:val="0"/>
        <w:autoSpaceDN w:val="0"/>
        <w:adjustRightInd w:val="0"/>
        <w:spacing w:after="0" w:line="240" w:lineRule="auto"/>
        <w:jc w:val="center"/>
        <w:rPr>
          <w:rFonts w:ascii="Tahoma" w:hAnsi="Tahoma" w:cs="Tahoma"/>
          <w:b/>
          <w:bCs/>
          <w:color w:val="000000"/>
          <w:sz w:val="20"/>
          <w:szCs w:val="20"/>
          <w:lang w:val="es-ES"/>
        </w:rPr>
      </w:pPr>
    </w:p>
    <w:p w14:paraId="489F647E"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25DF1083" w14:textId="77777777" w:rsidR="000A2C1A" w:rsidRDefault="000A2C1A" w:rsidP="007423D5">
      <w:pPr>
        <w:autoSpaceDE w:val="0"/>
        <w:autoSpaceDN w:val="0"/>
        <w:adjustRightInd w:val="0"/>
        <w:spacing w:after="0" w:line="240" w:lineRule="auto"/>
        <w:jc w:val="center"/>
        <w:rPr>
          <w:rFonts w:ascii="Tahoma" w:hAnsi="Tahoma" w:cs="Tahoma"/>
          <w:b/>
          <w:bCs/>
          <w:color w:val="000000"/>
          <w:sz w:val="20"/>
          <w:szCs w:val="20"/>
          <w:lang w:val="es-ES"/>
        </w:rPr>
      </w:pPr>
    </w:p>
    <w:p w14:paraId="11DA45AF"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No. 4</w:t>
      </w:r>
    </w:p>
    <w:p w14:paraId="7DB01174"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p>
    <w:p w14:paraId="669A88E6" w14:textId="77777777" w:rsidR="007423D5" w:rsidRPr="000B41B3" w:rsidRDefault="007423D5" w:rsidP="007423D5">
      <w:pPr>
        <w:autoSpaceDE w:val="0"/>
        <w:autoSpaceDN w:val="0"/>
        <w:adjustRightInd w:val="0"/>
        <w:spacing w:after="0" w:line="240" w:lineRule="auto"/>
        <w:jc w:val="center"/>
        <w:rPr>
          <w:rFonts w:ascii="Tahoma" w:hAnsi="Tahoma" w:cs="Tahoma"/>
          <w:b/>
          <w:bCs/>
          <w:color w:val="000000"/>
          <w:sz w:val="20"/>
          <w:szCs w:val="20"/>
          <w:lang w:val="es-ES"/>
        </w:rPr>
      </w:pPr>
      <w:r w:rsidRPr="000B41B3">
        <w:rPr>
          <w:rFonts w:ascii="Tahoma" w:hAnsi="Tahoma" w:cs="Tahoma"/>
          <w:b/>
          <w:bCs/>
          <w:color w:val="000000"/>
          <w:sz w:val="20"/>
          <w:szCs w:val="20"/>
          <w:lang w:val="es-ES"/>
        </w:rPr>
        <w:t>ANEXO TÉCNICO Y PROPUESTA ECONÓMICA</w:t>
      </w:r>
    </w:p>
    <w:p w14:paraId="5182BFD6" w14:textId="77777777" w:rsidR="007423D5" w:rsidRDefault="007423D5" w:rsidP="007423D5">
      <w:pPr>
        <w:autoSpaceDE w:val="0"/>
        <w:autoSpaceDN w:val="0"/>
        <w:adjustRightInd w:val="0"/>
        <w:spacing w:after="0" w:line="240" w:lineRule="auto"/>
        <w:rPr>
          <w:rFonts w:ascii="Tahoma" w:eastAsia="Times New Roman" w:hAnsi="Tahoma" w:cs="Tahoma"/>
          <w:b/>
          <w:color w:val="000000"/>
          <w:sz w:val="20"/>
          <w:szCs w:val="20"/>
          <w:lang w:val="es-ES"/>
        </w:rPr>
      </w:pPr>
    </w:p>
    <w:p w14:paraId="22B0592E" w14:textId="3AC2951F" w:rsidR="00432025" w:rsidRDefault="00432025" w:rsidP="00432025">
      <w:pPr>
        <w:tabs>
          <w:tab w:val="center" w:pos="4414"/>
          <w:tab w:val="left" w:pos="7365"/>
        </w:tabs>
        <w:suppressAutoHyphens/>
        <w:spacing w:after="0" w:line="240" w:lineRule="auto"/>
        <w:ind w:left="4414" w:right="12" w:hanging="4414"/>
        <w:rPr>
          <w:rFonts w:ascii="Franklin Gothic Book" w:eastAsia="Times New Roman" w:hAnsi="Franklin Gothic Book" w:cs="Tahoma"/>
          <w:b/>
          <w:sz w:val="20"/>
          <w:szCs w:val="20"/>
          <w:lang w:val="es-ES" w:eastAsia="es-ES"/>
        </w:rPr>
      </w:pPr>
      <w:r w:rsidRPr="000B41B3">
        <w:rPr>
          <w:rFonts w:ascii="Tahoma" w:eastAsia="Times New Roman" w:hAnsi="Tahoma" w:cs="Tahoma"/>
          <w:b/>
          <w:color w:val="000000"/>
          <w:sz w:val="20"/>
          <w:szCs w:val="20"/>
          <w:lang w:val="es-ES"/>
        </w:rPr>
        <w:t xml:space="preserve">Asunto: </w:t>
      </w:r>
      <w:r>
        <w:rPr>
          <w:rFonts w:ascii="Franklin Gothic Book" w:eastAsia="Times New Roman" w:hAnsi="Franklin Gothic Book" w:cs="Tahoma"/>
          <w:b/>
          <w:sz w:val="20"/>
          <w:szCs w:val="20"/>
          <w:lang w:val="es-ES" w:eastAsia="es-ES"/>
        </w:rPr>
        <w:t xml:space="preserve">CONVOCATORIA DE MÍNIMA CUANTÍA No. </w:t>
      </w:r>
      <w:r w:rsidR="00B40D71">
        <w:rPr>
          <w:rFonts w:ascii="Franklin Gothic Book" w:eastAsia="Times New Roman" w:hAnsi="Franklin Gothic Book" w:cs="Tahoma"/>
          <w:b/>
          <w:sz w:val="20"/>
          <w:szCs w:val="20"/>
          <w:lang w:val="es-ES" w:eastAsia="es-ES"/>
        </w:rPr>
        <w:t>042</w:t>
      </w:r>
      <w:bookmarkStart w:id="1" w:name="_GoBack"/>
      <w:bookmarkEnd w:id="1"/>
      <w:r>
        <w:rPr>
          <w:rFonts w:ascii="Franklin Gothic Book" w:eastAsia="Times New Roman" w:hAnsi="Franklin Gothic Book" w:cs="Tahoma"/>
          <w:b/>
          <w:sz w:val="20"/>
          <w:szCs w:val="20"/>
          <w:lang w:val="es-ES" w:eastAsia="es-ES"/>
        </w:rPr>
        <w:t xml:space="preserve"> - 2023</w:t>
      </w:r>
    </w:p>
    <w:p w14:paraId="6259FE6B" w14:textId="77777777" w:rsidR="00432025" w:rsidRDefault="00432025" w:rsidP="00432025">
      <w:pPr>
        <w:tabs>
          <w:tab w:val="center" w:pos="4414"/>
          <w:tab w:val="left" w:pos="7365"/>
        </w:tabs>
        <w:suppressAutoHyphens/>
        <w:spacing w:after="0" w:line="240" w:lineRule="auto"/>
        <w:ind w:right="12"/>
        <w:rPr>
          <w:rFonts w:ascii="Franklin Gothic Book" w:eastAsia="Times New Roman" w:hAnsi="Franklin Gothic Book" w:cs="Tahoma"/>
          <w:b/>
          <w:bCs/>
          <w:sz w:val="20"/>
          <w:szCs w:val="20"/>
          <w:lang w:val="es-ES" w:eastAsia="es-ES"/>
        </w:rPr>
      </w:pPr>
    </w:p>
    <w:p w14:paraId="31823E5E" w14:textId="77777777" w:rsidR="00432025" w:rsidRDefault="00432025" w:rsidP="00432025">
      <w:pPr>
        <w:spacing w:after="0" w:line="240" w:lineRule="auto"/>
        <w:contextualSpacing/>
        <w:jc w:val="both"/>
        <w:rPr>
          <w:rFonts w:ascii="Franklin Gothic Book" w:eastAsia="Times New Roman" w:hAnsi="Franklin Gothic Book" w:cs="Tahoma"/>
          <w:b/>
          <w:sz w:val="20"/>
          <w:szCs w:val="20"/>
          <w:lang w:val="es-ES" w:eastAsia="es-ES"/>
        </w:rPr>
      </w:pPr>
      <w:r w:rsidRPr="00432025">
        <w:rPr>
          <w:rFonts w:ascii="Franklin Gothic Book" w:eastAsia="Times New Roman" w:hAnsi="Franklin Gothic Book" w:cs="Tahoma"/>
          <w:b/>
          <w:sz w:val="20"/>
          <w:szCs w:val="20"/>
          <w:lang w:val="es-ES" w:eastAsia="es-ES"/>
        </w:rPr>
        <w:t>Objeto: ADQUISICION DE MEDICAMENTOS PARA EL AREA DE MEDICINA INTERNA DEL HOSPITAL CIVIL DE IPIALES E.S.E</w:t>
      </w:r>
    </w:p>
    <w:p w14:paraId="0063539F" w14:textId="77777777" w:rsidR="00BF5AEA" w:rsidRDefault="00BF5AEA" w:rsidP="007423D5">
      <w:pPr>
        <w:spacing w:after="0" w:line="240" w:lineRule="auto"/>
        <w:contextualSpacing/>
        <w:jc w:val="both"/>
        <w:rPr>
          <w:rFonts w:ascii="Tahoma" w:eastAsia="Times New Roman" w:hAnsi="Tahoma" w:cs="Tahoma"/>
          <w:b/>
          <w:sz w:val="20"/>
          <w:szCs w:val="20"/>
          <w:lang w:val="es-MX" w:eastAsia="es-MX"/>
        </w:rPr>
      </w:pPr>
    </w:p>
    <w:tbl>
      <w:tblPr>
        <w:tblW w:w="5000" w:type="pct"/>
        <w:tblLayout w:type="fixed"/>
        <w:tblCellMar>
          <w:left w:w="70" w:type="dxa"/>
          <w:right w:w="70" w:type="dxa"/>
        </w:tblCellMar>
        <w:tblLook w:val="04A0" w:firstRow="1" w:lastRow="0" w:firstColumn="1" w:lastColumn="0" w:noHBand="0" w:noVBand="1"/>
      </w:tblPr>
      <w:tblGrid>
        <w:gridCol w:w="498"/>
        <w:gridCol w:w="3625"/>
        <w:gridCol w:w="1131"/>
        <w:gridCol w:w="677"/>
        <w:gridCol w:w="1228"/>
        <w:gridCol w:w="804"/>
        <w:gridCol w:w="1015"/>
      </w:tblGrid>
      <w:tr w:rsidR="00432025" w:rsidRPr="00432025" w14:paraId="084A84EE" w14:textId="06B8573C" w:rsidTr="00432025">
        <w:trPr>
          <w:trHeight w:val="420"/>
        </w:trPr>
        <w:tc>
          <w:tcPr>
            <w:tcW w:w="2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C80D28" w14:textId="77777777" w:rsidR="00432025" w:rsidRPr="00432025" w:rsidRDefault="00432025" w:rsidP="00432025">
            <w:pPr>
              <w:spacing w:after="0" w:line="240" w:lineRule="auto"/>
              <w:jc w:val="center"/>
              <w:rPr>
                <w:rFonts w:ascii="Verdana" w:eastAsia="Times New Roman" w:hAnsi="Verdana" w:cs="Calibri"/>
                <w:b/>
                <w:bCs/>
                <w:color w:val="000000"/>
                <w:sz w:val="16"/>
                <w:szCs w:val="16"/>
                <w:lang w:eastAsia="es-CO"/>
              </w:rPr>
            </w:pPr>
            <w:r w:rsidRPr="00432025">
              <w:rPr>
                <w:rFonts w:ascii="Verdana" w:eastAsia="Times New Roman" w:hAnsi="Verdana" w:cs="Calibri"/>
                <w:b/>
                <w:bCs/>
                <w:color w:val="000000"/>
                <w:sz w:val="16"/>
                <w:szCs w:val="16"/>
                <w:lang w:eastAsia="es-CO"/>
              </w:rPr>
              <w:t>N°</w:t>
            </w:r>
          </w:p>
        </w:tc>
        <w:tc>
          <w:tcPr>
            <w:tcW w:w="2019" w:type="pct"/>
            <w:tcBorders>
              <w:top w:val="single" w:sz="4" w:space="0" w:color="auto"/>
              <w:left w:val="nil"/>
              <w:bottom w:val="single" w:sz="4" w:space="0" w:color="auto"/>
              <w:right w:val="single" w:sz="4" w:space="0" w:color="auto"/>
            </w:tcBorders>
            <w:shd w:val="clear" w:color="auto" w:fill="auto"/>
            <w:vAlign w:val="center"/>
            <w:hideMark/>
          </w:tcPr>
          <w:p w14:paraId="52ADA6F3" w14:textId="77777777" w:rsidR="00432025" w:rsidRPr="00432025" w:rsidRDefault="00432025" w:rsidP="00432025">
            <w:pPr>
              <w:spacing w:after="0" w:line="240" w:lineRule="auto"/>
              <w:jc w:val="center"/>
              <w:rPr>
                <w:rFonts w:ascii="Verdana" w:eastAsia="Times New Roman" w:hAnsi="Verdana" w:cs="Calibri"/>
                <w:b/>
                <w:bCs/>
                <w:color w:val="000000"/>
                <w:sz w:val="16"/>
                <w:szCs w:val="16"/>
                <w:lang w:eastAsia="es-CO"/>
              </w:rPr>
            </w:pPr>
            <w:r w:rsidRPr="00432025">
              <w:rPr>
                <w:rFonts w:ascii="Verdana" w:eastAsia="Times New Roman" w:hAnsi="Verdana" w:cs="Calibri"/>
                <w:b/>
                <w:bCs/>
                <w:color w:val="000000"/>
                <w:sz w:val="16"/>
                <w:szCs w:val="16"/>
                <w:lang w:eastAsia="es-CO"/>
              </w:rPr>
              <w:t>NOMBRE</w:t>
            </w:r>
          </w:p>
        </w:tc>
        <w:tc>
          <w:tcPr>
            <w:tcW w:w="630" w:type="pct"/>
            <w:tcBorders>
              <w:top w:val="single" w:sz="4" w:space="0" w:color="auto"/>
              <w:left w:val="nil"/>
              <w:bottom w:val="single" w:sz="4" w:space="0" w:color="auto"/>
              <w:right w:val="single" w:sz="4" w:space="0" w:color="auto"/>
            </w:tcBorders>
            <w:shd w:val="clear" w:color="auto" w:fill="auto"/>
            <w:vAlign w:val="center"/>
            <w:hideMark/>
          </w:tcPr>
          <w:p w14:paraId="6AEA95EF" w14:textId="283FD515" w:rsidR="00432025" w:rsidRPr="00432025" w:rsidRDefault="00432025" w:rsidP="00432025">
            <w:pPr>
              <w:spacing w:after="0" w:line="240" w:lineRule="auto"/>
              <w:jc w:val="center"/>
              <w:rPr>
                <w:rFonts w:ascii="Verdana" w:eastAsia="Times New Roman" w:hAnsi="Verdana" w:cs="Calibri"/>
                <w:b/>
                <w:bCs/>
                <w:color w:val="000000"/>
                <w:sz w:val="16"/>
                <w:szCs w:val="16"/>
                <w:lang w:eastAsia="es-CO"/>
              </w:rPr>
            </w:pPr>
            <w:r w:rsidRPr="00432025">
              <w:rPr>
                <w:rFonts w:ascii="Verdana" w:eastAsia="Times New Roman" w:hAnsi="Verdana" w:cs="Calibri"/>
                <w:b/>
                <w:bCs/>
                <w:color w:val="000000"/>
                <w:sz w:val="16"/>
                <w:szCs w:val="16"/>
                <w:lang w:eastAsia="es-CO"/>
              </w:rPr>
              <w:t xml:space="preserve"> VALOR UNITARIO </w:t>
            </w:r>
            <w:r>
              <w:rPr>
                <w:rFonts w:ascii="Verdana" w:eastAsia="Times New Roman" w:hAnsi="Verdana" w:cs="Calibri"/>
                <w:b/>
                <w:bCs/>
                <w:color w:val="000000"/>
                <w:sz w:val="16"/>
                <w:szCs w:val="16"/>
                <w:lang w:eastAsia="es-CO"/>
              </w:rPr>
              <w:t xml:space="preserve">DE REFERENCIA </w:t>
            </w:r>
          </w:p>
        </w:tc>
        <w:tc>
          <w:tcPr>
            <w:tcW w:w="377" w:type="pct"/>
            <w:tcBorders>
              <w:top w:val="single" w:sz="4" w:space="0" w:color="auto"/>
              <w:left w:val="nil"/>
              <w:bottom w:val="single" w:sz="4" w:space="0" w:color="auto"/>
              <w:right w:val="single" w:sz="4" w:space="0" w:color="auto"/>
            </w:tcBorders>
            <w:shd w:val="clear" w:color="auto" w:fill="auto"/>
            <w:vAlign w:val="center"/>
            <w:hideMark/>
          </w:tcPr>
          <w:p w14:paraId="4486F3FA" w14:textId="77777777" w:rsidR="00432025" w:rsidRPr="00432025" w:rsidRDefault="00432025" w:rsidP="00432025">
            <w:pPr>
              <w:spacing w:after="0" w:line="240" w:lineRule="auto"/>
              <w:jc w:val="center"/>
              <w:rPr>
                <w:rFonts w:ascii="Verdana" w:eastAsia="Times New Roman" w:hAnsi="Verdana" w:cs="Calibri"/>
                <w:b/>
                <w:bCs/>
                <w:color w:val="000000"/>
                <w:sz w:val="16"/>
                <w:szCs w:val="16"/>
                <w:lang w:eastAsia="es-CO"/>
              </w:rPr>
            </w:pPr>
            <w:r w:rsidRPr="00432025">
              <w:rPr>
                <w:rFonts w:ascii="Verdana" w:eastAsia="Times New Roman" w:hAnsi="Verdana" w:cs="Calibri"/>
                <w:b/>
                <w:bCs/>
                <w:color w:val="000000"/>
                <w:sz w:val="16"/>
                <w:szCs w:val="16"/>
                <w:lang w:eastAsia="es-CO"/>
              </w:rPr>
              <w:t xml:space="preserve"> NECESIDAD  </w:t>
            </w:r>
          </w:p>
        </w:tc>
        <w:tc>
          <w:tcPr>
            <w:tcW w:w="684" w:type="pct"/>
            <w:tcBorders>
              <w:top w:val="single" w:sz="4" w:space="0" w:color="auto"/>
              <w:left w:val="nil"/>
              <w:bottom w:val="single" w:sz="4" w:space="0" w:color="auto"/>
              <w:right w:val="single" w:sz="4" w:space="0" w:color="auto"/>
            </w:tcBorders>
          </w:tcPr>
          <w:p w14:paraId="190588B4" w14:textId="6EC98EEE" w:rsidR="00432025" w:rsidRPr="00432025" w:rsidRDefault="00432025" w:rsidP="00432025">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UNITRAIO OFERTADO INLCUIDO IVA</w:t>
            </w:r>
          </w:p>
        </w:tc>
        <w:tc>
          <w:tcPr>
            <w:tcW w:w="448" w:type="pct"/>
            <w:tcBorders>
              <w:top w:val="single" w:sz="4" w:space="0" w:color="auto"/>
              <w:left w:val="nil"/>
              <w:bottom w:val="single" w:sz="4" w:space="0" w:color="auto"/>
              <w:right w:val="single" w:sz="4" w:space="0" w:color="auto"/>
            </w:tcBorders>
          </w:tcPr>
          <w:p w14:paraId="368FA74D" w14:textId="798AB51F" w:rsidR="00432025" w:rsidRDefault="00432025" w:rsidP="00432025">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IVA</w:t>
            </w:r>
          </w:p>
        </w:tc>
        <w:tc>
          <w:tcPr>
            <w:tcW w:w="566" w:type="pct"/>
            <w:tcBorders>
              <w:top w:val="single" w:sz="4" w:space="0" w:color="auto"/>
              <w:left w:val="nil"/>
              <w:bottom w:val="single" w:sz="4" w:space="0" w:color="auto"/>
              <w:right w:val="single" w:sz="4" w:space="0" w:color="auto"/>
            </w:tcBorders>
          </w:tcPr>
          <w:p w14:paraId="68F754F6" w14:textId="421AD01B" w:rsidR="00432025" w:rsidRDefault="00432025" w:rsidP="00432025">
            <w:pPr>
              <w:spacing w:after="0" w:line="240" w:lineRule="auto"/>
              <w:jc w:val="center"/>
              <w:rPr>
                <w:rFonts w:ascii="Verdana" w:eastAsia="Times New Roman" w:hAnsi="Verdana" w:cs="Calibri"/>
                <w:b/>
                <w:bCs/>
                <w:color w:val="000000"/>
                <w:sz w:val="16"/>
                <w:szCs w:val="16"/>
                <w:lang w:eastAsia="es-CO"/>
              </w:rPr>
            </w:pPr>
            <w:r>
              <w:rPr>
                <w:rFonts w:ascii="Verdana" w:eastAsia="Times New Roman" w:hAnsi="Verdana" w:cs="Calibri"/>
                <w:b/>
                <w:bCs/>
                <w:color w:val="000000"/>
                <w:sz w:val="16"/>
                <w:szCs w:val="16"/>
                <w:lang w:eastAsia="es-CO"/>
              </w:rPr>
              <w:t>VALOR TOTAL</w:t>
            </w:r>
          </w:p>
        </w:tc>
      </w:tr>
      <w:tr w:rsidR="00432025" w:rsidRPr="00432025" w14:paraId="1BCB21EE" w14:textId="73835C19"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DDA6066"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w:t>
            </w:r>
          </w:p>
        </w:tc>
        <w:tc>
          <w:tcPr>
            <w:tcW w:w="2019" w:type="pct"/>
            <w:tcBorders>
              <w:top w:val="nil"/>
              <w:left w:val="nil"/>
              <w:bottom w:val="single" w:sz="4" w:space="0" w:color="auto"/>
              <w:right w:val="single" w:sz="4" w:space="0" w:color="auto"/>
            </w:tcBorders>
            <w:shd w:val="clear" w:color="auto" w:fill="auto"/>
            <w:noWrap/>
            <w:vAlign w:val="bottom"/>
            <w:hideMark/>
          </w:tcPr>
          <w:p w14:paraId="2DB0FCE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ACIDO VALPROICO 250 MG CAPSULA</w:t>
            </w:r>
          </w:p>
        </w:tc>
        <w:tc>
          <w:tcPr>
            <w:tcW w:w="630" w:type="pct"/>
            <w:tcBorders>
              <w:top w:val="nil"/>
              <w:left w:val="nil"/>
              <w:bottom w:val="single" w:sz="4" w:space="0" w:color="auto"/>
              <w:right w:val="single" w:sz="4" w:space="0" w:color="auto"/>
            </w:tcBorders>
            <w:shd w:val="clear" w:color="auto" w:fill="auto"/>
            <w:noWrap/>
            <w:vAlign w:val="bottom"/>
            <w:hideMark/>
          </w:tcPr>
          <w:p w14:paraId="79E2E73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621 </w:t>
            </w:r>
          </w:p>
        </w:tc>
        <w:tc>
          <w:tcPr>
            <w:tcW w:w="377" w:type="pct"/>
            <w:tcBorders>
              <w:top w:val="nil"/>
              <w:left w:val="nil"/>
              <w:bottom w:val="single" w:sz="4" w:space="0" w:color="auto"/>
              <w:right w:val="single" w:sz="4" w:space="0" w:color="auto"/>
            </w:tcBorders>
            <w:shd w:val="clear" w:color="auto" w:fill="auto"/>
            <w:noWrap/>
            <w:vAlign w:val="bottom"/>
            <w:hideMark/>
          </w:tcPr>
          <w:p w14:paraId="10CCCC6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250 </w:t>
            </w:r>
          </w:p>
        </w:tc>
        <w:tc>
          <w:tcPr>
            <w:tcW w:w="684" w:type="pct"/>
            <w:tcBorders>
              <w:top w:val="nil"/>
              <w:left w:val="nil"/>
              <w:bottom w:val="single" w:sz="4" w:space="0" w:color="auto"/>
              <w:right w:val="single" w:sz="4" w:space="0" w:color="auto"/>
            </w:tcBorders>
          </w:tcPr>
          <w:p w14:paraId="1154DE0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1061ACA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1171192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6CCA4199" w14:textId="3ADEC090"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5AE16101"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2</w:t>
            </w:r>
          </w:p>
        </w:tc>
        <w:tc>
          <w:tcPr>
            <w:tcW w:w="2019" w:type="pct"/>
            <w:tcBorders>
              <w:top w:val="nil"/>
              <w:left w:val="nil"/>
              <w:bottom w:val="single" w:sz="4" w:space="0" w:color="auto"/>
              <w:right w:val="single" w:sz="4" w:space="0" w:color="auto"/>
            </w:tcBorders>
            <w:shd w:val="clear" w:color="auto" w:fill="auto"/>
            <w:noWrap/>
            <w:vAlign w:val="bottom"/>
            <w:hideMark/>
          </w:tcPr>
          <w:p w14:paraId="1353506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ACIDO VALPROICO 250 MGR/5 ML X 120 ML JARABE</w:t>
            </w:r>
          </w:p>
        </w:tc>
        <w:tc>
          <w:tcPr>
            <w:tcW w:w="630" w:type="pct"/>
            <w:tcBorders>
              <w:top w:val="nil"/>
              <w:left w:val="nil"/>
              <w:bottom w:val="single" w:sz="4" w:space="0" w:color="auto"/>
              <w:right w:val="single" w:sz="4" w:space="0" w:color="auto"/>
            </w:tcBorders>
            <w:shd w:val="clear" w:color="auto" w:fill="auto"/>
            <w:noWrap/>
            <w:vAlign w:val="bottom"/>
            <w:hideMark/>
          </w:tcPr>
          <w:p w14:paraId="7E3FA47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5.903 </w:t>
            </w:r>
          </w:p>
        </w:tc>
        <w:tc>
          <w:tcPr>
            <w:tcW w:w="377" w:type="pct"/>
            <w:tcBorders>
              <w:top w:val="nil"/>
              <w:left w:val="nil"/>
              <w:bottom w:val="single" w:sz="4" w:space="0" w:color="auto"/>
              <w:right w:val="single" w:sz="4" w:space="0" w:color="auto"/>
            </w:tcBorders>
            <w:shd w:val="clear" w:color="auto" w:fill="auto"/>
            <w:noWrap/>
            <w:vAlign w:val="bottom"/>
            <w:hideMark/>
          </w:tcPr>
          <w:p w14:paraId="6A94E2B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10 </w:t>
            </w:r>
          </w:p>
        </w:tc>
        <w:tc>
          <w:tcPr>
            <w:tcW w:w="684" w:type="pct"/>
            <w:tcBorders>
              <w:top w:val="nil"/>
              <w:left w:val="nil"/>
              <w:bottom w:val="single" w:sz="4" w:space="0" w:color="auto"/>
              <w:right w:val="single" w:sz="4" w:space="0" w:color="auto"/>
            </w:tcBorders>
          </w:tcPr>
          <w:p w14:paraId="397FB05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4FBE000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0E8E348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09683148" w14:textId="0081B4DA"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643707D"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w:t>
            </w:r>
          </w:p>
        </w:tc>
        <w:tc>
          <w:tcPr>
            <w:tcW w:w="2019" w:type="pct"/>
            <w:tcBorders>
              <w:top w:val="nil"/>
              <w:left w:val="nil"/>
              <w:bottom w:val="single" w:sz="4" w:space="0" w:color="auto"/>
              <w:right w:val="single" w:sz="4" w:space="0" w:color="auto"/>
            </w:tcBorders>
            <w:shd w:val="clear" w:color="auto" w:fill="auto"/>
            <w:noWrap/>
            <w:vAlign w:val="bottom"/>
            <w:hideMark/>
          </w:tcPr>
          <w:p w14:paraId="043F201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ALBUMINA HUMANA NORMAL 20 % X 50 ML</w:t>
            </w:r>
          </w:p>
        </w:tc>
        <w:tc>
          <w:tcPr>
            <w:tcW w:w="630" w:type="pct"/>
            <w:tcBorders>
              <w:top w:val="nil"/>
              <w:left w:val="nil"/>
              <w:bottom w:val="single" w:sz="4" w:space="0" w:color="auto"/>
              <w:right w:val="single" w:sz="4" w:space="0" w:color="auto"/>
            </w:tcBorders>
            <w:shd w:val="clear" w:color="auto" w:fill="auto"/>
            <w:noWrap/>
            <w:vAlign w:val="bottom"/>
            <w:hideMark/>
          </w:tcPr>
          <w:p w14:paraId="04BEBA1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220.613 </w:t>
            </w:r>
          </w:p>
        </w:tc>
        <w:tc>
          <w:tcPr>
            <w:tcW w:w="377" w:type="pct"/>
            <w:tcBorders>
              <w:top w:val="nil"/>
              <w:left w:val="nil"/>
              <w:bottom w:val="single" w:sz="4" w:space="0" w:color="auto"/>
              <w:right w:val="single" w:sz="4" w:space="0" w:color="auto"/>
            </w:tcBorders>
            <w:shd w:val="clear" w:color="auto" w:fill="auto"/>
            <w:noWrap/>
            <w:vAlign w:val="bottom"/>
            <w:hideMark/>
          </w:tcPr>
          <w:p w14:paraId="23F5025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20 </w:t>
            </w:r>
          </w:p>
        </w:tc>
        <w:tc>
          <w:tcPr>
            <w:tcW w:w="684" w:type="pct"/>
            <w:tcBorders>
              <w:top w:val="nil"/>
              <w:left w:val="nil"/>
              <w:bottom w:val="single" w:sz="4" w:space="0" w:color="auto"/>
              <w:right w:val="single" w:sz="4" w:space="0" w:color="auto"/>
            </w:tcBorders>
          </w:tcPr>
          <w:p w14:paraId="08766AE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3EB3BFC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0B03BD3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7812E9BB" w14:textId="297E3B9A"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7D3750EC"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w:t>
            </w:r>
          </w:p>
        </w:tc>
        <w:tc>
          <w:tcPr>
            <w:tcW w:w="2019" w:type="pct"/>
            <w:tcBorders>
              <w:top w:val="nil"/>
              <w:left w:val="nil"/>
              <w:bottom w:val="single" w:sz="4" w:space="0" w:color="auto"/>
              <w:right w:val="single" w:sz="4" w:space="0" w:color="auto"/>
            </w:tcBorders>
            <w:shd w:val="clear" w:color="auto" w:fill="auto"/>
            <w:noWrap/>
            <w:vAlign w:val="bottom"/>
            <w:hideMark/>
          </w:tcPr>
          <w:p w14:paraId="4E286FA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AMIODARONA CLORHIDRATO 150 MG AMPOLLA</w:t>
            </w:r>
          </w:p>
        </w:tc>
        <w:tc>
          <w:tcPr>
            <w:tcW w:w="630" w:type="pct"/>
            <w:tcBorders>
              <w:top w:val="nil"/>
              <w:left w:val="nil"/>
              <w:bottom w:val="single" w:sz="4" w:space="0" w:color="auto"/>
              <w:right w:val="single" w:sz="4" w:space="0" w:color="auto"/>
            </w:tcBorders>
            <w:shd w:val="clear" w:color="auto" w:fill="auto"/>
            <w:noWrap/>
            <w:vAlign w:val="bottom"/>
            <w:hideMark/>
          </w:tcPr>
          <w:p w14:paraId="00507F0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4.988 </w:t>
            </w:r>
          </w:p>
        </w:tc>
        <w:tc>
          <w:tcPr>
            <w:tcW w:w="377" w:type="pct"/>
            <w:tcBorders>
              <w:top w:val="nil"/>
              <w:left w:val="nil"/>
              <w:bottom w:val="single" w:sz="4" w:space="0" w:color="auto"/>
              <w:right w:val="single" w:sz="4" w:space="0" w:color="auto"/>
            </w:tcBorders>
            <w:shd w:val="clear" w:color="auto" w:fill="auto"/>
            <w:noWrap/>
            <w:vAlign w:val="bottom"/>
            <w:hideMark/>
          </w:tcPr>
          <w:p w14:paraId="2B26518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10 </w:t>
            </w:r>
          </w:p>
        </w:tc>
        <w:tc>
          <w:tcPr>
            <w:tcW w:w="684" w:type="pct"/>
            <w:tcBorders>
              <w:top w:val="nil"/>
              <w:left w:val="nil"/>
              <w:bottom w:val="single" w:sz="4" w:space="0" w:color="auto"/>
              <w:right w:val="single" w:sz="4" w:space="0" w:color="auto"/>
            </w:tcBorders>
          </w:tcPr>
          <w:p w14:paraId="387F63B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5A1D078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6AC13B6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39C3EE68" w14:textId="1210C64F"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089DA7EB"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5</w:t>
            </w:r>
          </w:p>
        </w:tc>
        <w:tc>
          <w:tcPr>
            <w:tcW w:w="2019" w:type="pct"/>
            <w:tcBorders>
              <w:top w:val="nil"/>
              <w:left w:val="nil"/>
              <w:bottom w:val="single" w:sz="4" w:space="0" w:color="auto"/>
              <w:right w:val="single" w:sz="4" w:space="0" w:color="auto"/>
            </w:tcBorders>
            <w:shd w:val="clear" w:color="auto" w:fill="auto"/>
            <w:noWrap/>
            <w:vAlign w:val="bottom"/>
            <w:hideMark/>
          </w:tcPr>
          <w:p w14:paraId="233F94F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AMITRIPTILINA 25 MG TABLETA</w:t>
            </w:r>
          </w:p>
        </w:tc>
        <w:tc>
          <w:tcPr>
            <w:tcW w:w="630" w:type="pct"/>
            <w:tcBorders>
              <w:top w:val="nil"/>
              <w:left w:val="nil"/>
              <w:bottom w:val="single" w:sz="4" w:space="0" w:color="auto"/>
              <w:right w:val="single" w:sz="4" w:space="0" w:color="auto"/>
            </w:tcBorders>
            <w:shd w:val="clear" w:color="auto" w:fill="auto"/>
            <w:noWrap/>
            <w:vAlign w:val="bottom"/>
            <w:hideMark/>
          </w:tcPr>
          <w:p w14:paraId="5941F90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48 </w:t>
            </w:r>
          </w:p>
        </w:tc>
        <w:tc>
          <w:tcPr>
            <w:tcW w:w="377" w:type="pct"/>
            <w:tcBorders>
              <w:top w:val="nil"/>
              <w:left w:val="nil"/>
              <w:bottom w:val="single" w:sz="4" w:space="0" w:color="auto"/>
              <w:right w:val="single" w:sz="4" w:space="0" w:color="auto"/>
            </w:tcBorders>
            <w:shd w:val="clear" w:color="auto" w:fill="auto"/>
            <w:noWrap/>
            <w:vAlign w:val="bottom"/>
            <w:hideMark/>
          </w:tcPr>
          <w:p w14:paraId="52FC729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300 </w:t>
            </w:r>
          </w:p>
        </w:tc>
        <w:tc>
          <w:tcPr>
            <w:tcW w:w="684" w:type="pct"/>
            <w:tcBorders>
              <w:top w:val="nil"/>
              <w:left w:val="nil"/>
              <w:bottom w:val="single" w:sz="4" w:space="0" w:color="auto"/>
              <w:right w:val="single" w:sz="4" w:space="0" w:color="auto"/>
            </w:tcBorders>
          </w:tcPr>
          <w:p w14:paraId="408F248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6374CC7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2894857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7A8D5452" w14:textId="64CFF120"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C9DDB6E"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6</w:t>
            </w:r>
          </w:p>
        </w:tc>
        <w:tc>
          <w:tcPr>
            <w:tcW w:w="2019" w:type="pct"/>
            <w:tcBorders>
              <w:top w:val="nil"/>
              <w:left w:val="nil"/>
              <w:bottom w:val="single" w:sz="4" w:space="0" w:color="auto"/>
              <w:right w:val="single" w:sz="4" w:space="0" w:color="auto"/>
            </w:tcBorders>
            <w:shd w:val="clear" w:color="auto" w:fill="auto"/>
            <w:noWrap/>
            <w:vAlign w:val="bottom"/>
            <w:hideMark/>
          </w:tcPr>
          <w:p w14:paraId="3EF7E80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AMLODIPINO 5 MG TABLETA</w:t>
            </w:r>
          </w:p>
        </w:tc>
        <w:tc>
          <w:tcPr>
            <w:tcW w:w="630" w:type="pct"/>
            <w:tcBorders>
              <w:top w:val="nil"/>
              <w:left w:val="nil"/>
              <w:bottom w:val="single" w:sz="4" w:space="0" w:color="auto"/>
              <w:right w:val="single" w:sz="4" w:space="0" w:color="auto"/>
            </w:tcBorders>
            <w:shd w:val="clear" w:color="auto" w:fill="auto"/>
            <w:noWrap/>
            <w:vAlign w:val="bottom"/>
            <w:hideMark/>
          </w:tcPr>
          <w:p w14:paraId="478CF89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71 </w:t>
            </w:r>
          </w:p>
        </w:tc>
        <w:tc>
          <w:tcPr>
            <w:tcW w:w="377" w:type="pct"/>
            <w:tcBorders>
              <w:top w:val="nil"/>
              <w:left w:val="nil"/>
              <w:bottom w:val="single" w:sz="4" w:space="0" w:color="auto"/>
              <w:right w:val="single" w:sz="4" w:space="0" w:color="auto"/>
            </w:tcBorders>
            <w:shd w:val="clear" w:color="auto" w:fill="auto"/>
            <w:noWrap/>
            <w:vAlign w:val="bottom"/>
            <w:hideMark/>
          </w:tcPr>
          <w:p w14:paraId="0629542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900 </w:t>
            </w:r>
          </w:p>
        </w:tc>
        <w:tc>
          <w:tcPr>
            <w:tcW w:w="684" w:type="pct"/>
            <w:tcBorders>
              <w:top w:val="nil"/>
              <w:left w:val="nil"/>
              <w:bottom w:val="single" w:sz="4" w:space="0" w:color="auto"/>
              <w:right w:val="single" w:sz="4" w:space="0" w:color="auto"/>
            </w:tcBorders>
          </w:tcPr>
          <w:p w14:paraId="7281F4A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25075A9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186257D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2D7C9ACE" w14:textId="0FD1305F"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1AE8C1EE"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7</w:t>
            </w:r>
          </w:p>
        </w:tc>
        <w:tc>
          <w:tcPr>
            <w:tcW w:w="2019" w:type="pct"/>
            <w:tcBorders>
              <w:top w:val="nil"/>
              <w:left w:val="nil"/>
              <w:bottom w:val="single" w:sz="4" w:space="0" w:color="auto"/>
              <w:right w:val="single" w:sz="4" w:space="0" w:color="auto"/>
            </w:tcBorders>
            <w:shd w:val="clear" w:color="auto" w:fill="auto"/>
            <w:noWrap/>
            <w:vAlign w:val="bottom"/>
            <w:hideMark/>
          </w:tcPr>
          <w:p w14:paraId="6E648FE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APIXABAN 2.5 MG TABLETAS RECUBIERTAS</w:t>
            </w:r>
          </w:p>
        </w:tc>
        <w:tc>
          <w:tcPr>
            <w:tcW w:w="630" w:type="pct"/>
            <w:tcBorders>
              <w:top w:val="nil"/>
              <w:left w:val="nil"/>
              <w:bottom w:val="single" w:sz="4" w:space="0" w:color="auto"/>
              <w:right w:val="single" w:sz="4" w:space="0" w:color="auto"/>
            </w:tcBorders>
            <w:shd w:val="clear" w:color="auto" w:fill="auto"/>
            <w:noWrap/>
            <w:vAlign w:val="bottom"/>
            <w:hideMark/>
          </w:tcPr>
          <w:p w14:paraId="22F1F6A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4.496 </w:t>
            </w:r>
          </w:p>
        </w:tc>
        <w:tc>
          <w:tcPr>
            <w:tcW w:w="377" w:type="pct"/>
            <w:tcBorders>
              <w:top w:val="nil"/>
              <w:left w:val="nil"/>
              <w:bottom w:val="single" w:sz="4" w:space="0" w:color="auto"/>
              <w:right w:val="single" w:sz="4" w:space="0" w:color="auto"/>
            </w:tcBorders>
            <w:shd w:val="clear" w:color="auto" w:fill="auto"/>
            <w:noWrap/>
            <w:vAlign w:val="bottom"/>
            <w:hideMark/>
          </w:tcPr>
          <w:p w14:paraId="379014D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30 </w:t>
            </w:r>
          </w:p>
        </w:tc>
        <w:tc>
          <w:tcPr>
            <w:tcW w:w="684" w:type="pct"/>
            <w:tcBorders>
              <w:top w:val="nil"/>
              <w:left w:val="nil"/>
              <w:bottom w:val="single" w:sz="4" w:space="0" w:color="auto"/>
              <w:right w:val="single" w:sz="4" w:space="0" w:color="auto"/>
            </w:tcBorders>
          </w:tcPr>
          <w:p w14:paraId="7F4BDE9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6749562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67396EB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0C2B6D11" w14:textId="215A851B"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04B9FBD"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8</w:t>
            </w:r>
          </w:p>
        </w:tc>
        <w:tc>
          <w:tcPr>
            <w:tcW w:w="2019" w:type="pct"/>
            <w:tcBorders>
              <w:top w:val="nil"/>
              <w:left w:val="nil"/>
              <w:bottom w:val="single" w:sz="4" w:space="0" w:color="auto"/>
              <w:right w:val="single" w:sz="4" w:space="0" w:color="auto"/>
            </w:tcBorders>
            <w:shd w:val="clear" w:color="auto" w:fill="auto"/>
            <w:noWrap/>
            <w:vAlign w:val="bottom"/>
            <w:hideMark/>
          </w:tcPr>
          <w:p w14:paraId="103BD36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APIXABAN 5 MG TABLETAS RECUBIERTAS</w:t>
            </w:r>
          </w:p>
        </w:tc>
        <w:tc>
          <w:tcPr>
            <w:tcW w:w="630" w:type="pct"/>
            <w:tcBorders>
              <w:top w:val="nil"/>
              <w:left w:val="nil"/>
              <w:bottom w:val="single" w:sz="4" w:space="0" w:color="auto"/>
              <w:right w:val="single" w:sz="4" w:space="0" w:color="auto"/>
            </w:tcBorders>
            <w:shd w:val="clear" w:color="auto" w:fill="auto"/>
            <w:noWrap/>
            <w:vAlign w:val="bottom"/>
            <w:hideMark/>
          </w:tcPr>
          <w:p w14:paraId="6229E3A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4.496 </w:t>
            </w:r>
          </w:p>
        </w:tc>
        <w:tc>
          <w:tcPr>
            <w:tcW w:w="377" w:type="pct"/>
            <w:tcBorders>
              <w:top w:val="nil"/>
              <w:left w:val="nil"/>
              <w:bottom w:val="single" w:sz="4" w:space="0" w:color="auto"/>
              <w:right w:val="single" w:sz="4" w:space="0" w:color="auto"/>
            </w:tcBorders>
            <w:shd w:val="clear" w:color="auto" w:fill="auto"/>
            <w:noWrap/>
            <w:vAlign w:val="bottom"/>
            <w:hideMark/>
          </w:tcPr>
          <w:p w14:paraId="7C0FFB5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30 </w:t>
            </w:r>
          </w:p>
        </w:tc>
        <w:tc>
          <w:tcPr>
            <w:tcW w:w="684" w:type="pct"/>
            <w:tcBorders>
              <w:top w:val="nil"/>
              <w:left w:val="nil"/>
              <w:bottom w:val="single" w:sz="4" w:space="0" w:color="auto"/>
              <w:right w:val="single" w:sz="4" w:space="0" w:color="auto"/>
            </w:tcBorders>
          </w:tcPr>
          <w:p w14:paraId="394F01E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48BF45E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28B12FF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4FDC9D1B" w14:textId="308A7B7D"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7903DAE5"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9</w:t>
            </w:r>
          </w:p>
        </w:tc>
        <w:tc>
          <w:tcPr>
            <w:tcW w:w="2019" w:type="pct"/>
            <w:tcBorders>
              <w:top w:val="nil"/>
              <w:left w:val="nil"/>
              <w:bottom w:val="single" w:sz="4" w:space="0" w:color="auto"/>
              <w:right w:val="single" w:sz="4" w:space="0" w:color="auto"/>
            </w:tcBorders>
            <w:shd w:val="clear" w:color="auto" w:fill="auto"/>
            <w:noWrap/>
            <w:vAlign w:val="bottom"/>
            <w:hideMark/>
          </w:tcPr>
          <w:p w14:paraId="23F18C7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ATORVASTATINA 20 MG TABLETA</w:t>
            </w:r>
          </w:p>
        </w:tc>
        <w:tc>
          <w:tcPr>
            <w:tcW w:w="630" w:type="pct"/>
            <w:tcBorders>
              <w:top w:val="nil"/>
              <w:left w:val="nil"/>
              <w:bottom w:val="single" w:sz="4" w:space="0" w:color="auto"/>
              <w:right w:val="single" w:sz="4" w:space="0" w:color="auto"/>
            </w:tcBorders>
            <w:shd w:val="clear" w:color="auto" w:fill="auto"/>
            <w:noWrap/>
            <w:vAlign w:val="bottom"/>
            <w:hideMark/>
          </w:tcPr>
          <w:p w14:paraId="04A65BB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101 </w:t>
            </w:r>
          </w:p>
        </w:tc>
        <w:tc>
          <w:tcPr>
            <w:tcW w:w="377" w:type="pct"/>
            <w:tcBorders>
              <w:top w:val="nil"/>
              <w:left w:val="nil"/>
              <w:bottom w:val="single" w:sz="4" w:space="0" w:color="auto"/>
              <w:right w:val="single" w:sz="4" w:space="0" w:color="auto"/>
            </w:tcBorders>
            <w:shd w:val="clear" w:color="auto" w:fill="auto"/>
            <w:noWrap/>
            <w:vAlign w:val="bottom"/>
            <w:hideMark/>
          </w:tcPr>
          <w:p w14:paraId="7D1954F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600 </w:t>
            </w:r>
          </w:p>
        </w:tc>
        <w:tc>
          <w:tcPr>
            <w:tcW w:w="684" w:type="pct"/>
            <w:tcBorders>
              <w:top w:val="nil"/>
              <w:left w:val="nil"/>
              <w:bottom w:val="single" w:sz="4" w:space="0" w:color="auto"/>
              <w:right w:val="single" w:sz="4" w:space="0" w:color="auto"/>
            </w:tcBorders>
          </w:tcPr>
          <w:p w14:paraId="260E2FE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05A6C97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4BB032F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437213DA" w14:textId="419F1ACC"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5D8402E0"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10</w:t>
            </w:r>
          </w:p>
        </w:tc>
        <w:tc>
          <w:tcPr>
            <w:tcW w:w="2019" w:type="pct"/>
            <w:tcBorders>
              <w:top w:val="nil"/>
              <w:left w:val="nil"/>
              <w:bottom w:val="single" w:sz="4" w:space="0" w:color="auto"/>
              <w:right w:val="single" w:sz="4" w:space="0" w:color="auto"/>
            </w:tcBorders>
            <w:shd w:val="clear" w:color="auto" w:fill="auto"/>
            <w:noWrap/>
            <w:vAlign w:val="bottom"/>
            <w:hideMark/>
          </w:tcPr>
          <w:p w14:paraId="2C6F450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ATROPINA 1 MG AMPOLLA</w:t>
            </w:r>
          </w:p>
        </w:tc>
        <w:tc>
          <w:tcPr>
            <w:tcW w:w="630" w:type="pct"/>
            <w:tcBorders>
              <w:top w:val="nil"/>
              <w:left w:val="nil"/>
              <w:bottom w:val="single" w:sz="4" w:space="0" w:color="auto"/>
              <w:right w:val="single" w:sz="4" w:space="0" w:color="auto"/>
            </w:tcBorders>
            <w:shd w:val="clear" w:color="auto" w:fill="auto"/>
            <w:noWrap/>
            <w:vAlign w:val="bottom"/>
            <w:hideMark/>
          </w:tcPr>
          <w:p w14:paraId="43B929B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755 </w:t>
            </w:r>
          </w:p>
        </w:tc>
        <w:tc>
          <w:tcPr>
            <w:tcW w:w="377" w:type="pct"/>
            <w:tcBorders>
              <w:top w:val="nil"/>
              <w:left w:val="nil"/>
              <w:bottom w:val="single" w:sz="4" w:space="0" w:color="auto"/>
              <w:right w:val="single" w:sz="4" w:space="0" w:color="auto"/>
            </w:tcBorders>
            <w:shd w:val="clear" w:color="auto" w:fill="auto"/>
            <w:noWrap/>
            <w:vAlign w:val="bottom"/>
            <w:hideMark/>
          </w:tcPr>
          <w:p w14:paraId="31812B9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50 </w:t>
            </w:r>
          </w:p>
        </w:tc>
        <w:tc>
          <w:tcPr>
            <w:tcW w:w="684" w:type="pct"/>
            <w:tcBorders>
              <w:top w:val="nil"/>
              <w:left w:val="nil"/>
              <w:bottom w:val="single" w:sz="4" w:space="0" w:color="auto"/>
              <w:right w:val="single" w:sz="4" w:space="0" w:color="auto"/>
            </w:tcBorders>
          </w:tcPr>
          <w:p w14:paraId="1D53B20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2E8DA05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0FD3D66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32B01418" w14:textId="4CD43203"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0A705D6D"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11</w:t>
            </w:r>
          </w:p>
        </w:tc>
        <w:tc>
          <w:tcPr>
            <w:tcW w:w="2019" w:type="pct"/>
            <w:tcBorders>
              <w:top w:val="nil"/>
              <w:left w:val="nil"/>
              <w:bottom w:val="single" w:sz="4" w:space="0" w:color="auto"/>
              <w:right w:val="single" w:sz="4" w:space="0" w:color="auto"/>
            </w:tcBorders>
            <w:shd w:val="clear" w:color="auto" w:fill="auto"/>
            <w:noWrap/>
            <w:vAlign w:val="bottom"/>
            <w:hideMark/>
          </w:tcPr>
          <w:p w14:paraId="13BCE02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BETA METILDIGOXINA 0.2 MG 2 ML AMPOLLA</w:t>
            </w:r>
          </w:p>
        </w:tc>
        <w:tc>
          <w:tcPr>
            <w:tcW w:w="630" w:type="pct"/>
            <w:tcBorders>
              <w:top w:val="nil"/>
              <w:left w:val="nil"/>
              <w:bottom w:val="single" w:sz="4" w:space="0" w:color="auto"/>
              <w:right w:val="single" w:sz="4" w:space="0" w:color="auto"/>
            </w:tcBorders>
            <w:shd w:val="clear" w:color="auto" w:fill="auto"/>
            <w:noWrap/>
            <w:vAlign w:val="bottom"/>
            <w:hideMark/>
          </w:tcPr>
          <w:p w14:paraId="4FF05C4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5.218 </w:t>
            </w:r>
          </w:p>
        </w:tc>
        <w:tc>
          <w:tcPr>
            <w:tcW w:w="377" w:type="pct"/>
            <w:tcBorders>
              <w:top w:val="nil"/>
              <w:left w:val="nil"/>
              <w:bottom w:val="single" w:sz="4" w:space="0" w:color="auto"/>
              <w:right w:val="single" w:sz="4" w:space="0" w:color="auto"/>
            </w:tcBorders>
            <w:shd w:val="clear" w:color="auto" w:fill="auto"/>
            <w:noWrap/>
            <w:vAlign w:val="bottom"/>
            <w:hideMark/>
          </w:tcPr>
          <w:p w14:paraId="5310483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 </w:t>
            </w:r>
          </w:p>
        </w:tc>
        <w:tc>
          <w:tcPr>
            <w:tcW w:w="684" w:type="pct"/>
            <w:tcBorders>
              <w:top w:val="nil"/>
              <w:left w:val="nil"/>
              <w:bottom w:val="single" w:sz="4" w:space="0" w:color="auto"/>
              <w:right w:val="single" w:sz="4" w:space="0" w:color="auto"/>
            </w:tcBorders>
          </w:tcPr>
          <w:p w14:paraId="38CD017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5BA9165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038F70B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62DEAC5D" w14:textId="30E3C4DE"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7FF9E95"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12</w:t>
            </w:r>
          </w:p>
        </w:tc>
        <w:tc>
          <w:tcPr>
            <w:tcW w:w="2019" w:type="pct"/>
            <w:tcBorders>
              <w:top w:val="nil"/>
              <w:left w:val="nil"/>
              <w:bottom w:val="single" w:sz="4" w:space="0" w:color="auto"/>
              <w:right w:val="single" w:sz="4" w:space="0" w:color="auto"/>
            </w:tcBorders>
            <w:shd w:val="clear" w:color="auto" w:fill="auto"/>
            <w:noWrap/>
            <w:vAlign w:val="bottom"/>
            <w:hideMark/>
          </w:tcPr>
          <w:p w14:paraId="1473870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BROMURO DE IPRATROPIO 20 MCG/ 200 DOSIS X 10 ML INHALADOR</w:t>
            </w:r>
          </w:p>
        </w:tc>
        <w:tc>
          <w:tcPr>
            <w:tcW w:w="630" w:type="pct"/>
            <w:tcBorders>
              <w:top w:val="nil"/>
              <w:left w:val="nil"/>
              <w:bottom w:val="single" w:sz="4" w:space="0" w:color="auto"/>
              <w:right w:val="single" w:sz="4" w:space="0" w:color="auto"/>
            </w:tcBorders>
            <w:shd w:val="clear" w:color="auto" w:fill="auto"/>
            <w:noWrap/>
            <w:vAlign w:val="bottom"/>
            <w:hideMark/>
          </w:tcPr>
          <w:p w14:paraId="2F0F192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11.041 </w:t>
            </w:r>
          </w:p>
        </w:tc>
        <w:tc>
          <w:tcPr>
            <w:tcW w:w="377" w:type="pct"/>
            <w:tcBorders>
              <w:top w:val="nil"/>
              <w:left w:val="nil"/>
              <w:bottom w:val="single" w:sz="4" w:space="0" w:color="auto"/>
              <w:right w:val="single" w:sz="4" w:space="0" w:color="auto"/>
            </w:tcBorders>
            <w:shd w:val="clear" w:color="auto" w:fill="auto"/>
            <w:noWrap/>
            <w:vAlign w:val="bottom"/>
            <w:hideMark/>
          </w:tcPr>
          <w:p w14:paraId="7144438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230 </w:t>
            </w:r>
          </w:p>
        </w:tc>
        <w:tc>
          <w:tcPr>
            <w:tcW w:w="684" w:type="pct"/>
            <w:tcBorders>
              <w:top w:val="nil"/>
              <w:left w:val="nil"/>
              <w:bottom w:val="single" w:sz="4" w:space="0" w:color="auto"/>
              <w:right w:val="single" w:sz="4" w:space="0" w:color="auto"/>
            </w:tcBorders>
          </w:tcPr>
          <w:p w14:paraId="556389D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986C82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2D044ED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58A59FBD" w14:textId="19507D6C"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13875969"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13</w:t>
            </w:r>
          </w:p>
        </w:tc>
        <w:tc>
          <w:tcPr>
            <w:tcW w:w="2019" w:type="pct"/>
            <w:tcBorders>
              <w:top w:val="nil"/>
              <w:left w:val="nil"/>
              <w:bottom w:val="single" w:sz="4" w:space="0" w:color="auto"/>
              <w:right w:val="single" w:sz="4" w:space="0" w:color="auto"/>
            </w:tcBorders>
            <w:shd w:val="clear" w:color="auto" w:fill="auto"/>
            <w:noWrap/>
            <w:vAlign w:val="bottom"/>
            <w:hideMark/>
          </w:tcPr>
          <w:p w14:paraId="4A7DBAA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BROMURO DE ROCURONIO 50 MG 5 ML.</w:t>
            </w:r>
          </w:p>
        </w:tc>
        <w:tc>
          <w:tcPr>
            <w:tcW w:w="630" w:type="pct"/>
            <w:tcBorders>
              <w:top w:val="nil"/>
              <w:left w:val="nil"/>
              <w:bottom w:val="single" w:sz="4" w:space="0" w:color="auto"/>
              <w:right w:val="single" w:sz="4" w:space="0" w:color="auto"/>
            </w:tcBorders>
            <w:shd w:val="clear" w:color="auto" w:fill="auto"/>
            <w:noWrap/>
            <w:vAlign w:val="bottom"/>
            <w:hideMark/>
          </w:tcPr>
          <w:p w14:paraId="546E8AA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18.018 </w:t>
            </w:r>
          </w:p>
        </w:tc>
        <w:tc>
          <w:tcPr>
            <w:tcW w:w="377" w:type="pct"/>
            <w:tcBorders>
              <w:top w:val="nil"/>
              <w:left w:val="nil"/>
              <w:bottom w:val="single" w:sz="4" w:space="0" w:color="auto"/>
              <w:right w:val="single" w:sz="4" w:space="0" w:color="auto"/>
            </w:tcBorders>
            <w:shd w:val="clear" w:color="auto" w:fill="auto"/>
            <w:noWrap/>
            <w:vAlign w:val="bottom"/>
            <w:hideMark/>
          </w:tcPr>
          <w:p w14:paraId="2FC94D4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160 </w:t>
            </w:r>
          </w:p>
        </w:tc>
        <w:tc>
          <w:tcPr>
            <w:tcW w:w="684" w:type="pct"/>
            <w:tcBorders>
              <w:top w:val="nil"/>
              <w:left w:val="nil"/>
              <w:bottom w:val="single" w:sz="4" w:space="0" w:color="auto"/>
              <w:right w:val="single" w:sz="4" w:space="0" w:color="auto"/>
            </w:tcBorders>
          </w:tcPr>
          <w:p w14:paraId="412682F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0A80418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3FE8556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590D314F" w14:textId="4F20261B"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64EDE96E"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14</w:t>
            </w:r>
          </w:p>
        </w:tc>
        <w:tc>
          <w:tcPr>
            <w:tcW w:w="2019" w:type="pct"/>
            <w:tcBorders>
              <w:top w:val="nil"/>
              <w:left w:val="nil"/>
              <w:bottom w:val="single" w:sz="4" w:space="0" w:color="auto"/>
              <w:right w:val="single" w:sz="4" w:space="0" w:color="auto"/>
            </w:tcBorders>
            <w:shd w:val="clear" w:color="auto" w:fill="auto"/>
            <w:noWrap/>
            <w:vAlign w:val="bottom"/>
            <w:hideMark/>
          </w:tcPr>
          <w:p w14:paraId="1620FDA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BUDESONIDE 0.50 mg/ml SUSPENSIÓN PARA INHALACIÓN POR NEBULIZADOR</w:t>
            </w:r>
          </w:p>
        </w:tc>
        <w:tc>
          <w:tcPr>
            <w:tcW w:w="630" w:type="pct"/>
            <w:tcBorders>
              <w:top w:val="nil"/>
              <w:left w:val="nil"/>
              <w:bottom w:val="single" w:sz="4" w:space="0" w:color="auto"/>
              <w:right w:val="single" w:sz="4" w:space="0" w:color="auto"/>
            </w:tcBorders>
            <w:shd w:val="clear" w:color="auto" w:fill="auto"/>
            <w:noWrap/>
            <w:vAlign w:val="bottom"/>
            <w:hideMark/>
          </w:tcPr>
          <w:p w14:paraId="0AAF973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45.682 </w:t>
            </w:r>
          </w:p>
        </w:tc>
        <w:tc>
          <w:tcPr>
            <w:tcW w:w="377" w:type="pct"/>
            <w:tcBorders>
              <w:top w:val="nil"/>
              <w:left w:val="nil"/>
              <w:bottom w:val="single" w:sz="4" w:space="0" w:color="auto"/>
              <w:right w:val="single" w:sz="4" w:space="0" w:color="auto"/>
            </w:tcBorders>
            <w:shd w:val="clear" w:color="auto" w:fill="auto"/>
            <w:noWrap/>
            <w:vAlign w:val="bottom"/>
            <w:hideMark/>
          </w:tcPr>
          <w:p w14:paraId="0D4988A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120 </w:t>
            </w:r>
          </w:p>
        </w:tc>
        <w:tc>
          <w:tcPr>
            <w:tcW w:w="684" w:type="pct"/>
            <w:tcBorders>
              <w:top w:val="nil"/>
              <w:left w:val="nil"/>
              <w:bottom w:val="single" w:sz="4" w:space="0" w:color="auto"/>
              <w:right w:val="single" w:sz="4" w:space="0" w:color="auto"/>
            </w:tcBorders>
          </w:tcPr>
          <w:p w14:paraId="6FD4F7D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23AE370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1F62B8A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4E7493AB" w14:textId="29535050"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6A298315"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15</w:t>
            </w:r>
          </w:p>
        </w:tc>
        <w:tc>
          <w:tcPr>
            <w:tcW w:w="2019" w:type="pct"/>
            <w:tcBorders>
              <w:top w:val="nil"/>
              <w:left w:val="nil"/>
              <w:bottom w:val="single" w:sz="4" w:space="0" w:color="auto"/>
              <w:right w:val="single" w:sz="4" w:space="0" w:color="auto"/>
            </w:tcBorders>
            <w:shd w:val="clear" w:color="auto" w:fill="auto"/>
            <w:noWrap/>
            <w:vAlign w:val="bottom"/>
            <w:hideMark/>
          </w:tcPr>
          <w:p w14:paraId="55969F3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CARVEDILOL 12.5 MG TABLETA</w:t>
            </w:r>
          </w:p>
        </w:tc>
        <w:tc>
          <w:tcPr>
            <w:tcW w:w="630" w:type="pct"/>
            <w:tcBorders>
              <w:top w:val="nil"/>
              <w:left w:val="nil"/>
              <w:bottom w:val="single" w:sz="4" w:space="0" w:color="auto"/>
              <w:right w:val="single" w:sz="4" w:space="0" w:color="auto"/>
            </w:tcBorders>
            <w:shd w:val="clear" w:color="auto" w:fill="auto"/>
            <w:noWrap/>
            <w:vAlign w:val="bottom"/>
            <w:hideMark/>
          </w:tcPr>
          <w:p w14:paraId="0E679C2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238 </w:t>
            </w:r>
          </w:p>
        </w:tc>
        <w:tc>
          <w:tcPr>
            <w:tcW w:w="377" w:type="pct"/>
            <w:tcBorders>
              <w:top w:val="nil"/>
              <w:left w:val="nil"/>
              <w:bottom w:val="single" w:sz="4" w:space="0" w:color="auto"/>
              <w:right w:val="single" w:sz="4" w:space="0" w:color="auto"/>
            </w:tcBorders>
            <w:shd w:val="clear" w:color="auto" w:fill="auto"/>
            <w:noWrap/>
            <w:vAlign w:val="bottom"/>
            <w:hideMark/>
          </w:tcPr>
          <w:p w14:paraId="37DDAE4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360 </w:t>
            </w:r>
          </w:p>
        </w:tc>
        <w:tc>
          <w:tcPr>
            <w:tcW w:w="684" w:type="pct"/>
            <w:tcBorders>
              <w:top w:val="nil"/>
              <w:left w:val="nil"/>
              <w:bottom w:val="single" w:sz="4" w:space="0" w:color="auto"/>
              <w:right w:val="single" w:sz="4" w:space="0" w:color="auto"/>
            </w:tcBorders>
          </w:tcPr>
          <w:p w14:paraId="57881D3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13274D5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7C3CDEE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4AE1AC50" w14:textId="463F6B6D"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6951DCD6"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16</w:t>
            </w:r>
          </w:p>
        </w:tc>
        <w:tc>
          <w:tcPr>
            <w:tcW w:w="2019" w:type="pct"/>
            <w:tcBorders>
              <w:top w:val="nil"/>
              <w:left w:val="nil"/>
              <w:bottom w:val="single" w:sz="4" w:space="0" w:color="auto"/>
              <w:right w:val="single" w:sz="4" w:space="0" w:color="auto"/>
            </w:tcBorders>
            <w:shd w:val="clear" w:color="auto" w:fill="auto"/>
            <w:noWrap/>
            <w:vAlign w:val="bottom"/>
            <w:hideMark/>
          </w:tcPr>
          <w:p w14:paraId="0491F62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CITICOLINA 500 MG/2 ML AMPOLLA</w:t>
            </w:r>
          </w:p>
        </w:tc>
        <w:tc>
          <w:tcPr>
            <w:tcW w:w="630" w:type="pct"/>
            <w:tcBorders>
              <w:top w:val="nil"/>
              <w:left w:val="nil"/>
              <w:bottom w:val="single" w:sz="4" w:space="0" w:color="auto"/>
              <w:right w:val="single" w:sz="4" w:space="0" w:color="auto"/>
            </w:tcBorders>
            <w:shd w:val="clear" w:color="auto" w:fill="auto"/>
            <w:noWrap/>
            <w:vAlign w:val="bottom"/>
            <w:hideMark/>
          </w:tcPr>
          <w:p w14:paraId="6E9D0C0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17.609 </w:t>
            </w:r>
          </w:p>
        </w:tc>
        <w:tc>
          <w:tcPr>
            <w:tcW w:w="377" w:type="pct"/>
            <w:tcBorders>
              <w:top w:val="nil"/>
              <w:left w:val="nil"/>
              <w:bottom w:val="single" w:sz="4" w:space="0" w:color="auto"/>
              <w:right w:val="single" w:sz="4" w:space="0" w:color="auto"/>
            </w:tcBorders>
            <w:shd w:val="clear" w:color="auto" w:fill="auto"/>
            <w:noWrap/>
            <w:vAlign w:val="bottom"/>
            <w:hideMark/>
          </w:tcPr>
          <w:p w14:paraId="19E3954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170 </w:t>
            </w:r>
          </w:p>
        </w:tc>
        <w:tc>
          <w:tcPr>
            <w:tcW w:w="684" w:type="pct"/>
            <w:tcBorders>
              <w:top w:val="nil"/>
              <w:left w:val="nil"/>
              <w:bottom w:val="single" w:sz="4" w:space="0" w:color="auto"/>
              <w:right w:val="single" w:sz="4" w:space="0" w:color="auto"/>
            </w:tcBorders>
          </w:tcPr>
          <w:p w14:paraId="698AF7D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4CC6494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0A09210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75EA918D" w14:textId="1B44904A"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4E9C60C3"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17</w:t>
            </w:r>
          </w:p>
        </w:tc>
        <w:tc>
          <w:tcPr>
            <w:tcW w:w="2019" w:type="pct"/>
            <w:tcBorders>
              <w:top w:val="nil"/>
              <w:left w:val="nil"/>
              <w:bottom w:val="single" w:sz="4" w:space="0" w:color="auto"/>
              <w:right w:val="single" w:sz="4" w:space="0" w:color="auto"/>
            </w:tcBorders>
            <w:shd w:val="clear" w:color="auto" w:fill="auto"/>
            <w:noWrap/>
            <w:vAlign w:val="bottom"/>
            <w:hideMark/>
          </w:tcPr>
          <w:p w14:paraId="603901A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CLOPIDOGREL 75 MG TABLETA</w:t>
            </w:r>
          </w:p>
        </w:tc>
        <w:tc>
          <w:tcPr>
            <w:tcW w:w="630" w:type="pct"/>
            <w:tcBorders>
              <w:top w:val="nil"/>
              <w:left w:val="nil"/>
              <w:bottom w:val="single" w:sz="4" w:space="0" w:color="auto"/>
              <w:right w:val="single" w:sz="4" w:space="0" w:color="auto"/>
            </w:tcBorders>
            <w:shd w:val="clear" w:color="auto" w:fill="auto"/>
            <w:noWrap/>
            <w:vAlign w:val="bottom"/>
            <w:hideMark/>
          </w:tcPr>
          <w:p w14:paraId="0601B50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262 </w:t>
            </w:r>
          </w:p>
        </w:tc>
        <w:tc>
          <w:tcPr>
            <w:tcW w:w="377" w:type="pct"/>
            <w:tcBorders>
              <w:top w:val="nil"/>
              <w:left w:val="nil"/>
              <w:bottom w:val="single" w:sz="4" w:space="0" w:color="auto"/>
              <w:right w:val="single" w:sz="4" w:space="0" w:color="auto"/>
            </w:tcBorders>
            <w:shd w:val="clear" w:color="auto" w:fill="auto"/>
            <w:noWrap/>
            <w:vAlign w:val="bottom"/>
            <w:hideMark/>
          </w:tcPr>
          <w:p w14:paraId="0A8A47A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140 </w:t>
            </w:r>
          </w:p>
        </w:tc>
        <w:tc>
          <w:tcPr>
            <w:tcW w:w="684" w:type="pct"/>
            <w:tcBorders>
              <w:top w:val="nil"/>
              <w:left w:val="nil"/>
              <w:bottom w:val="single" w:sz="4" w:space="0" w:color="auto"/>
              <w:right w:val="single" w:sz="4" w:space="0" w:color="auto"/>
            </w:tcBorders>
          </w:tcPr>
          <w:p w14:paraId="194037B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40E693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306027B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7B01CB5C" w14:textId="73DFB612"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42DEB28D"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18</w:t>
            </w:r>
          </w:p>
        </w:tc>
        <w:tc>
          <w:tcPr>
            <w:tcW w:w="2019" w:type="pct"/>
            <w:tcBorders>
              <w:top w:val="nil"/>
              <w:left w:val="nil"/>
              <w:bottom w:val="single" w:sz="4" w:space="0" w:color="auto"/>
              <w:right w:val="single" w:sz="4" w:space="0" w:color="auto"/>
            </w:tcBorders>
            <w:shd w:val="clear" w:color="auto" w:fill="auto"/>
            <w:noWrap/>
            <w:vAlign w:val="bottom"/>
            <w:hideMark/>
          </w:tcPr>
          <w:p w14:paraId="7474AD7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CLORURO DE SODIO 2MEQ/ML X 10ML AMP</w:t>
            </w:r>
          </w:p>
        </w:tc>
        <w:tc>
          <w:tcPr>
            <w:tcW w:w="630" w:type="pct"/>
            <w:tcBorders>
              <w:top w:val="nil"/>
              <w:left w:val="nil"/>
              <w:bottom w:val="single" w:sz="4" w:space="0" w:color="auto"/>
              <w:right w:val="single" w:sz="4" w:space="0" w:color="auto"/>
            </w:tcBorders>
            <w:shd w:val="clear" w:color="auto" w:fill="auto"/>
            <w:noWrap/>
            <w:vAlign w:val="bottom"/>
            <w:hideMark/>
          </w:tcPr>
          <w:p w14:paraId="3B2F1A0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1.822 </w:t>
            </w:r>
          </w:p>
        </w:tc>
        <w:tc>
          <w:tcPr>
            <w:tcW w:w="377" w:type="pct"/>
            <w:tcBorders>
              <w:top w:val="nil"/>
              <w:left w:val="nil"/>
              <w:bottom w:val="single" w:sz="4" w:space="0" w:color="auto"/>
              <w:right w:val="single" w:sz="4" w:space="0" w:color="auto"/>
            </w:tcBorders>
            <w:shd w:val="clear" w:color="auto" w:fill="auto"/>
            <w:noWrap/>
            <w:vAlign w:val="bottom"/>
            <w:hideMark/>
          </w:tcPr>
          <w:p w14:paraId="19054A5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2.100 </w:t>
            </w:r>
          </w:p>
        </w:tc>
        <w:tc>
          <w:tcPr>
            <w:tcW w:w="684" w:type="pct"/>
            <w:tcBorders>
              <w:top w:val="nil"/>
              <w:left w:val="nil"/>
              <w:bottom w:val="single" w:sz="4" w:space="0" w:color="auto"/>
              <w:right w:val="single" w:sz="4" w:space="0" w:color="auto"/>
            </w:tcBorders>
          </w:tcPr>
          <w:p w14:paraId="3F2947A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4D999F8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6858CBA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0B566D5C" w14:textId="31896391"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0EE38DDF"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19</w:t>
            </w:r>
          </w:p>
        </w:tc>
        <w:tc>
          <w:tcPr>
            <w:tcW w:w="2019" w:type="pct"/>
            <w:tcBorders>
              <w:top w:val="nil"/>
              <w:left w:val="nil"/>
              <w:bottom w:val="single" w:sz="4" w:space="0" w:color="auto"/>
              <w:right w:val="single" w:sz="4" w:space="0" w:color="auto"/>
            </w:tcBorders>
            <w:shd w:val="clear" w:color="auto" w:fill="auto"/>
            <w:noWrap/>
            <w:vAlign w:val="bottom"/>
            <w:hideMark/>
          </w:tcPr>
          <w:p w14:paraId="4AC66AD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DAPAGLIFLOZINA PROPANODIOL MONOHIDRATO 10 MG TABLETA</w:t>
            </w:r>
          </w:p>
        </w:tc>
        <w:tc>
          <w:tcPr>
            <w:tcW w:w="630" w:type="pct"/>
            <w:tcBorders>
              <w:top w:val="nil"/>
              <w:left w:val="nil"/>
              <w:bottom w:val="single" w:sz="4" w:space="0" w:color="auto"/>
              <w:right w:val="single" w:sz="4" w:space="0" w:color="auto"/>
            </w:tcBorders>
            <w:shd w:val="clear" w:color="auto" w:fill="auto"/>
            <w:noWrap/>
            <w:vAlign w:val="bottom"/>
            <w:hideMark/>
          </w:tcPr>
          <w:p w14:paraId="38FCC6B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5.410 </w:t>
            </w:r>
          </w:p>
        </w:tc>
        <w:tc>
          <w:tcPr>
            <w:tcW w:w="377" w:type="pct"/>
            <w:tcBorders>
              <w:top w:val="nil"/>
              <w:left w:val="nil"/>
              <w:bottom w:val="single" w:sz="4" w:space="0" w:color="auto"/>
              <w:right w:val="single" w:sz="4" w:space="0" w:color="auto"/>
            </w:tcBorders>
            <w:shd w:val="clear" w:color="auto" w:fill="auto"/>
            <w:noWrap/>
            <w:vAlign w:val="bottom"/>
            <w:hideMark/>
          </w:tcPr>
          <w:p w14:paraId="54603EC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168 </w:t>
            </w:r>
          </w:p>
        </w:tc>
        <w:tc>
          <w:tcPr>
            <w:tcW w:w="684" w:type="pct"/>
            <w:tcBorders>
              <w:top w:val="nil"/>
              <w:left w:val="nil"/>
              <w:bottom w:val="single" w:sz="4" w:space="0" w:color="auto"/>
              <w:right w:val="single" w:sz="4" w:space="0" w:color="auto"/>
            </w:tcBorders>
          </w:tcPr>
          <w:p w14:paraId="035A60E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3BDD30C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7EBD775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69ADD9E0" w14:textId="4598DB6A"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0DAE13F4"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20</w:t>
            </w:r>
          </w:p>
        </w:tc>
        <w:tc>
          <w:tcPr>
            <w:tcW w:w="2019" w:type="pct"/>
            <w:tcBorders>
              <w:top w:val="nil"/>
              <w:left w:val="nil"/>
              <w:bottom w:val="single" w:sz="4" w:space="0" w:color="auto"/>
              <w:right w:val="single" w:sz="4" w:space="0" w:color="auto"/>
            </w:tcBorders>
            <w:shd w:val="clear" w:color="auto" w:fill="auto"/>
            <w:noWrap/>
            <w:vAlign w:val="bottom"/>
            <w:hideMark/>
          </w:tcPr>
          <w:p w14:paraId="6A402D9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ETILEFRINA 10 MG/1 ML AMPOLLA</w:t>
            </w:r>
          </w:p>
        </w:tc>
        <w:tc>
          <w:tcPr>
            <w:tcW w:w="630" w:type="pct"/>
            <w:tcBorders>
              <w:top w:val="nil"/>
              <w:left w:val="nil"/>
              <w:bottom w:val="single" w:sz="4" w:space="0" w:color="auto"/>
              <w:right w:val="single" w:sz="4" w:space="0" w:color="auto"/>
            </w:tcBorders>
            <w:shd w:val="clear" w:color="auto" w:fill="auto"/>
            <w:noWrap/>
            <w:vAlign w:val="bottom"/>
            <w:hideMark/>
          </w:tcPr>
          <w:p w14:paraId="3B21CB4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3.387 </w:t>
            </w:r>
          </w:p>
        </w:tc>
        <w:tc>
          <w:tcPr>
            <w:tcW w:w="377" w:type="pct"/>
            <w:tcBorders>
              <w:top w:val="nil"/>
              <w:left w:val="nil"/>
              <w:bottom w:val="single" w:sz="4" w:space="0" w:color="auto"/>
              <w:right w:val="single" w:sz="4" w:space="0" w:color="auto"/>
            </w:tcBorders>
            <w:shd w:val="clear" w:color="auto" w:fill="auto"/>
            <w:noWrap/>
            <w:vAlign w:val="bottom"/>
            <w:hideMark/>
          </w:tcPr>
          <w:p w14:paraId="1A8133D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250 </w:t>
            </w:r>
          </w:p>
        </w:tc>
        <w:tc>
          <w:tcPr>
            <w:tcW w:w="684" w:type="pct"/>
            <w:tcBorders>
              <w:top w:val="nil"/>
              <w:left w:val="nil"/>
              <w:bottom w:val="single" w:sz="4" w:space="0" w:color="auto"/>
              <w:right w:val="single" w:sz="4" w:space="0" w:color="auto"/>
            </w:tcBorders>
          </w:tcPr>
          <w:p w14:paraId="2BA3FE7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134B33D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1426470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282ED19F" w14:textId="1B7EAE82"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4D8C575E"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21</w:t>
            </w:r>
          </w:p>
        </w:tc>
        <w:tc>
          <w:tcPr>
            <w:tcW w:w="2019" w:type="pct"/>
            <w:tcBorders>
              <w:top w:val="nil"/>
              <w:left w:val="nil"/>
              <w:bottom w:val="single" w:sz="4" w:space="0" w:color="auto"/>
              <w:right w:val="single" w:sz="4" w:space="0" w:color="auto"/>
            </w:tcBorders>
            <w:shd w:val="clear" w:color="auto" w:fill="auto"/>
            <w:noWrap/>
            <w:vAlign w:val="bottom"/>
            <w:hideMark/>
          </w:tcPr>
          <w:p w14:paraId="1C0087B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FITOMENADIONA 1 MG/ 1 ML AMP</w:t>
            </w:r>
          </w:p>
        </w:tc>
        <w:tc>
          <w:tcPr>
            <w:tcW w:w="630" w:type="pct"/>
            <w:tcBorders>
              <w:top w:val="nil"/>
              <w:left w:val="nil"/>
              <w:bottom w:val="single" w:sz="4" w:space="0" w:color="auto"/>
              <w:right w:val="single" w:sz="4" w:space="0" w:color="auto"/>
            </w:tcBorders>
            <w:shd w:val="clear" w:color="auto" w:fill="auto"/>
            <w:noWrap/>
            <w:vAlign w:val="bottom"/>
            <w:hideMark/>
          </w:tcPr>
          <w:p w14:paraId="5B62634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1.935 </w:t>
            </w:r>
          </w:p>
        </w:tc>
        <w:tc>
          <w:tcPr>
            <w:tcW w:w="377" w:type="pct"/>
            <w:tcBorders>
              <w:top w:val="nil"/>
              <w:left w:val="nil"/>
              <w:bottom w:val="single" w:sz="4" w:space="0" w:color="auto"/>
              <w:right w:val="single" w:sz="4" w:space="0" w:color="auto"/>
            </w:tcBorders>
            <w:shd w:val="clear" w:color="auto" w:fill="auto"/>
            <w:noWrap/>
            <w:vAlign w:val="bottom"/>
            <w:hideMark/>
          </w:tcPr>
          <w:p w14:paraId="6887435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200 </w:t>
            </w:r>
          </w:p>
        </w:tc>
        <w:tc>
          <w:tcPr>
            <w:tcW w:w="684" w:type="pct"/>
            <w:tcBorders>
              <w:top w:val="nil"/>
              <w:left w:val="nil"/>
              <w:bottom w:val="single" w:sz="4" w:space="0" w:color="auto"/>
              <w:right w:val="single" w:sz="4" w:space="0" w:color="auto"/>
            </w:tcBorders>
          </w:tcPr>
          <w:p w14:paraId="3D01041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6315EA1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65F96D1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44A8064E" w14:textId="2CDB1094"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72C8E04"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22</w:t>
            </w:r>
          </w:p>
        </w:tc>
        <w:tc>
          <w:tcPr>
            <w:tcW w:w="2019" w:type="pct"/>
            <w:tcBorders>
              <w:top w:val="nil"/>
              <w:left w:val="nil"/>
              <w:bottom w:val="single" w:sz="4" w:space="0" w:color="auto"/>
              <w:right w:val="single" w:sz="4" w:space="0" w:color="auto"/>
            </w:tcBorders>
            <w:shd w:val="clear" w:color="auto" w:fill="auto"/>
            <w:noWrap/>
            <w:vAlign w:val="bottom"/>
            <w:hideMark/>
          </w:tcPr>
          <w:p w14:paraId="7350ED5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HEPARINA BAJO PESO MOLECULAR 40MG (ENOXAPARINA MEDICAMENTO BIOLOGICO DE REFERENCIA)</w:t>
            </w:r>
          </w:p>
        </w:tc>
        <w:tc>
          <w:tcPr>
            <w:tcW w:w="630" w:type="pct"/>
            <w:tcBorders>
              <w:top w:val="nil"/>
              <w:left w:val="nil"/>
              <w:bottom w:val="single" w:sz="4" w:space="0" w:color="auto"/>
              <w:right w:val="single" w:sz="4" w:space="0" w:color="auto"/>
            </w:tcBorders>
            <w:shd w:val="clear" w:color="auto" w:fill="auto"/>
            <w:noWrap/>
            <w:vAlign w:val="bottom"/>
            <w:hideMark/>
          </w:tcPr>
          <w:p w14:paraId="02AE242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13.804 </w:t>
            </w:r>
          </w:p>
        </w:tc>
        <w:tc>
          <w:tcPr>
            <w:tcW w:w="377" w:type="pct"/>
            <w:tcBorders>
              <w:top w:val="nil"/>
              <w:left w:val="nil"/>
              <w:bottom w:val="single" w:sz="4" w:space="0" w:color="auto"/>
              <w:right w:val="single" w:sz="4" w:space="0" w:color="auto"/>
            </w:tcBorders>
            <w:shd w:val="clear" w:color="auto" w:fill="auto"/>
            <w:noWrap/>
            <w:vAlign w:val="bottom"/>
            <w:hideMark/>
          </w:tcPr>
          <w:p w14:paraId="6DADEE9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1.000 </w:t>
            </w:r>
          </w:p>
        </w:tc>
        <w:tc>
          <w:tcPr>
            <w:tcW w:w="684" w:type="pct"/>
            <w:tcBorders>
              <w:top w:val="nil"/>
              <w:left w:val="nil"/>
              <w:bottom w:val="single" w:sz="4" w:space="0" w:color="auto"/>
              <w:right w:val="single" w:sz="4" w:space="0" w:color="auto"/>
            </w:tcBorders>
          </w:tcPr>
          <w:p w14:paraId="62B91ED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17FBDC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6B17D5F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75B5C396" w14:textId="0C77E9D4"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7D06C642"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23</w:t>
            </w:r>
          </w:p>
        </w:tc>
        <w:tc>
          <w:tcPr>
            <w:tcW w:w="2019" w:type="pct"/>
            <w:tcBorders>
              <w:top w:val="nil"/>
              <w:left w:val="nil"/>
              <w:bottom w:val="single" w:sz="4" w:space="0" w:color="auto"/>
              <w:right w:val="single" w:sz="4" w:space="0" w:color="auto"/>
            </w:tcBorders>
            <w:shd w:val="clear" w:color="auto" w:fill="auto"/>
            <w:noWrap/>
            <w:vAlign w:val="bottom"/>
            <w:hideMark/>
          </w:tcPr>
          <w:p w14:paraId="07F0CFB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HEPARINA SODICA 5.000 UI/ML AMPOLLA X 5 ML</w:t>
            </w:r>
          </w:p>
        </w:tc>
        <w:tc>
          <w:tcPr>
            <w:tcW w:w="630" w:type="pct"/>
            <w:tcBorders>
              <w:top w:val="nil"/>
              <w:left w:val="nil"/>
              <w:bottom w:val="single" w:sz="4" w:space="0" w:color="auto"/>
              <w:right w:val="single" w:sz="4" w:space="0" w:color="auto"/>
            </w:tcBorders>
            <w:shd w:val="clear" w:color="auto" w:fill="auto"/>
            <w:noWrap/>
            <w:vAlign w:val="bottom"/>
            <w:hideMark/>
          </w:tcPr>
          <w:p w14:paraId="3C5D24C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32.937 </w:t>
            </w:r>
          </w:p>
        </w:tc>
        <w:tc>
          <w:tcPr>
            <w:tcW w:w="377" w:type="pct"/>
            <w:tcBorders>
              <w:top w:val="nil"/>
              <w:left w:val="nil"/>
              <w:bottom w:val="single" w:sz="4" w:space="0" w:color="auto"/>
              <w:right w:val="single" w:sz="4" w:space="0" w:color="auto"/>
            </w:tcBorders>
            <w:shd w:val="clear" w:color="auto" w:fill="auto"/>
            <w:noWrap/>
            <w:vAlign w:val="bottom"/>
            <w:hideMark/>
          </w:tcPr>
          <w:p w14:paraId="5C59A25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60 </w:t>
            </w:r>
          </w:p>
        </w:tc>
        <w:tc>
          <w:tcPr>
            <w:tcW w:w="684" w:type="pct"/>
            <w:tcBorders>
              <w:top w:val="nil"/>
              <w:left w:val="nil"/>
              <w:bottom w:val="single" w:sz="4" w:space="0" w:color="auto"/>
              <w:right w:val="single" w:sz="4" w:space="0" w:color="auto"/>
            </w:tcBorders>
          </w:tcPr>
          <w:p w14:paraId="453CE15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615053A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6F522AF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33F97DDF" w14:textId="3E47A52B"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591D457B"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lastRenderedPageBreak/>
              <w:t>24</w:t>
            </w:r>
          </w:p>
        </w:tc>
        <w:tc>
          <w:tcPr>
            <w:tcW w:w="2019" w:type="pct"/>
            <w:tcBorders>
              <w:top w:val="nil"/>
              <w:left w:val="nil"/>
              <w:bottom w:val="single" w:sz="4" w:space="0" w:color="auto"/>
              <w:right w:val="single" w:sz="4" w:space="0" w:color="auto"/>
            </w:tcBorders>
            <w:shd w:val="clear" w:color="auto" w:fill="auto"/>
            <w:noWrap/>
            <w:vAlign w:val="bottom"/>
            <w:hideMark/>
          </w:tcPr>
          <w:p w14:paraId="52FF606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HIDROCLOROTIAZIDA 25 MG TABLETA</w:t>
            </w:r>
          </w:p>
        </w:tc>
        <w:tc>
          <w:tcPr>
            <w:tcW w:w="630" w:type="pct"/>
            <w:tcBorders>
              <w:top w:val="nil"/>
              <w:left w:val="nil"/>
              <w:bottom w:val="single" w:sz="4" w:space="0" w:color="auto"/>
              <w:right w:val="single" w:sz="4" w:space="0" w:color="auto"/>
            </w:tcBorders>
            <w:shd w:val="clear" w:color="auto" w:fill="auto"/>
            <w:noWrap/>
            <w:vAlign w:val="bottom"/>
            <w:hideMark/>
          </w:tcPr>
          <w:p w14:paraId="2A22AF7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30 </w:t>
            </w:r>
          </w:p>
        </w:tc>
        <w:tc>
          <w:tcPr>
            <w:tcW w:w="377" w:type="pct"/>
            <w:tcBorders>
              <w:top w:val="nil"/>
              <w:left w:val="nil"/>
              <w:bottom w:val="single" w:sz="4" w:space="0" w:color="auto"/>
              <w:right w:val="single" w:sz="4" w:space="0" w:color="auto"/>
            </w:tcBorders>
            <w:shd w:val="clear" w:color="auto" w:fill="auto"/>
            <w:noWrap/>
            <w:vAlign w:val="bottom"/>
            <w:hideMark/>
          </w:tcPr>
          <w:p w14:paraId="0FB1D30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300 </w:t>
            </w:r>
          </w:p>
        </w:tc>
        <w:tc>
          <w:tcPr>
            <w:tcW w:w="684" w:type="pct"/>
            <w:tcBorders>
              <w:top w:val="nil"/>
              <w:left w:val="nil"/>
              <w:bottom w:val="single" w:sz="4" w:space="0" w:color="auto"/>
              <w:right w:val="single" w:sz="4" w:space="0" w:color="auto"/>
            </w:tcBorders>
          </w:tcPr>
          <w:p w14:paraId="1F20517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4FB377F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5D982F4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2F23B719" w14:textId="325A634D"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055EB50C"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25</w:t>
            </w:r>
          </w:p>
        </w:tc>
        <w:tc>
          <w:tcPr>
            <w:tcW w:w="2019" w:type="pct"/>
            <w:tcBorders>
              <w:top w:val="nil"/>
              <w:left w:val="nil"/>
              <w:bottom w:val="single" w:sz="4" w:space="0" w:color="auto"/>
              <w:right w:val="single" w:sz="4" w:space="0" w:color="auto"/>
            </w:tcBorders>
            <w:shd w:val="clear" w:color="auto" w:fill="auto"/>
            <w:noWrap/>
            <w:vAlign w:val="bottom"/>
            <w:hideMark/>
          </w:tcPr>
          <w:p w14:paraId="1D54497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INSULINA ASPARTATO 100 U X 3ML PEN</w:t>
            </w:r>
          </w:p>
        </w:tc>
        <w:tc>
          <w:tcPr>
            <w:tcW w:w="630" w:type="pct"/>
            <w:tcBorders>
              <w:top w:val="nil"/>
              <w:left w:val="nil"/>
              <w:bottom w:val="single" w:sz="4" w:space="0" w:color="auto"/>
              <w:right w:val="single" w:sz="4" w:space="0" w:color="auto"/>
            </w:tcBorders>
            <w:shd w:val="clear" w:color="auto" w:fill="auto"/>
            <w:noWrap/>
            <w:vAlign w:val="bottom"/>
            <w:hideMark/>
          </w:tcPr>
          <w:p w14:paraId="4592B48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25.978 </w:t>
            </w:r>
          </w:p>
        </w:tc>
        <w:tc>
          <w:tcPr>
            <w:tcW w:w="377" w:type="pct"/>
            <w:tcBorders>
              <w:top w:val="nil"/>
              <w:left w:val="nil"/>
              <w:bottom w:val="single" w:sz="4" w:space="0" w:color="auto"/>
              <w:right w:val="single" w:sz="4" w:space="0" w:color="auto"/>
            </w:tcBorders>
            <w:shd w:val="clear" w:color="auto" w:fill="auto"/>
            <w:noWrap/>
            <w:vAlign w:val="bottom"/>
            <w:hideMark/>
          </w:tcPr>
          <w:p w14:paraId="2825045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45 </w:t>
            </w:r>
          </w:p>
        </w:tc>
        <w:tc>
          <w:tcPr>
            <w:tcW w:w="684" w:type="pct"/>
            <w:tcBorders>
              <w:top w:val="nil"/>
              <w:left w:val="nil"/>
              <w:bottom w:val="single" w:sz="4" w:space="0" w:color="auto"/>
              <w:right w:val="single" w:sz="4" w:space="0" w:color="auto"/>
            </w:tcBorders>
          </w:tcPr>
          <w:p w14:paraId="24549BF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3B5EF26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50A056C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5CDD55D6" w14:textId="322D7638"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083416D9"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26</w:t>
            </w:r>
          </w:p>
        </w:tc>
        <w:tc>
          <w:tcPr>
            <w:tcW w:w="2019" w:type="pct"/>
            <w:tcBorders>
              <w:top w:val="nil"/>
              <w:left w:val="nil"/>
              <w:bottom w:val="single" w:sz="4" w:space="0" w:color="auto"/>
              <w:right w:val="single" w:sz="4" w:space="0" w:color="auto"/>
            </w:tcBorders>
            <w:shd w:val="clear" w:color="auto" w:fill="auto"/>
            <w:noWrap/>
            <w:vAlign w:val="bottom"/>
            <w:hideMark/>
          </w:tcPr>
          <w:p w14:paraId="515D315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INSULINA DEGLUDEC 100 UI + LIRAGLUTIDA 3.6 MG PLUMA SOLUCION PARA INYECCIÓN</w:t>
            </w:r>
          </w:p>
        </w:tc>
        <w:tc>
          <w:tcPr>
            <w:tcW w:w="630" w:type="pct"/>
            <w:tcBorders>
              <w:top w:val="nil"/>
              <w:left w:val="nil"/>
              <w:bottom w:val="single" w:sz="4" w:space="0" w:color="auto"/>
              <w:right w:val="single" w:sz="4" w:space="0" w:color="auto"/>
            </w:tcBorders>
            <w:shd w:val="clear" w:color="auto" w:fill="auto"/>
            <w:noWrap/>
            <w:vAlign w:val="bottom"/>
            <w:hideMark/>
          </w:tcPr>
          <w:p w14:paraId="7F3B8EE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179.674 </w:t>
            </w:r>
          </w:p>
        </w:tc>
        <w:tc>
          <w:tcPr>
            <w:tcW w:w="377" w:type="pct"/>
            <w:tcBorders>
              <w:top w:val="nil"/>
              <w:left w:val="nil"/>
              <w:bottom w:val="single" w:sz="4" w:space="0" w:color="auto"/>
              <w:right w:val="single" w:sz="4" w:space="0" w:color="auto"/>
            </w:tcBorders>
            <w:shd w:val="clear" w:color="auto" w:fill="auto"/>
            <w:noWrap/>
            <w:vAlign w:val="bottom"/>
            <w:hideMark/>
          </w:tcPr>
          <w:p w14:paraId="2AE6371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 </w:t>
            </w:r>
          </w:p>
        </w:tc>
        <w:tc>
          <w:tcPr>
            <w:tcW w:w="684" w:type="pct"/>
            <w:tcBorders>
              <w:top w:val="nil"/>
              <w:left w:val="nil"/>
              <w:bottom w:val="single" w:sz="4" w:space="0" w:color="auto"/>
              <w:right w:val="single" w:sz="4" w:space="0" w:color="auto"/>
            </w:tcBorders>
          </w:tcPr>
          <w:p w14:paraId="275DA1F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C77983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151D141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3266985C" w14:textId="179896B7"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3232C7B6"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27</w:t>
            </w:r>
          </w:p>
        </w:tc>
        <w:tc>
          <w:tcPr>
            <w:tcW w:w="2019" w:type="pct"/>
            <w:tcBorders>
              <w:top w:val="nil"/>
              <w:left w:val="nil"/>
              <w:bottom w:val="single" w:sz="4" w:space="0" w:color="auto"/>
              <w:right w:val="single" w:sz="4" w:space="0" w:color="auto"/>
            </w:tcBorders>
            <w:shd w:val="clear" w:color="auto" w:fill="auto"/>
            <w:noWrap/>
            <w:vAlign w:val="bottom"/>
            <w:hideMark/>
          </w:tcPr>
          <w:p w14:paraId="61246A3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INSULINA DEGLUDEC 100 UNIDADES 3 ML PLUMA</w:t>
            </w:r>
          </w:p>
        </w:tc>
        <w:tc>
          <w:tcPr>
            <w:tcW w:w="630" w:type="pct"/>
            <w:tcBorders>
              <w:top w:val="nil"/>
              <w:left w:val="nil"/>
              <w:bottom w:val="single" w:sz="4" w:space="0" w:color="auto"/>
              <w:right w:val="single" w:sz="4" w:space="0" w:color="auto"/>
            </w:tcBorders>
            <w:shd w:val="clear" w:color="auto" w:fill="auto"/>
            <w:noWrap/>
            <w:vAlign w:val="bottom"/>
            <w:hideMark/>
          </w:tcPr>
          <w:p w14:paraId="4D0B4BF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53.688 </w:t>
            </w:r>
          </w:p>
        </w:tc>
        <w:tc>
          <w:tcPr>
            <w:tcW w:w="377" w:type="pct"/>
            <w:tcBorders>
              <w:top w:val="nil"/>
              <w:left w:val="nil"/>
              <w:bottom w:val="single" w:sz="4" w:space="0" w:color="auto"/>
              <w:right w:val="single" w:sz="4" w:space="0" w:color="auto"/>
            </w:tcBorders>
            <w:shd w:val="clear" w:color="auto" w:fill="auto"/>
            <w:noWrap/>
            <w:vAlign w:val="bottom"/>
            <w:hideMark/>
          </w:tcPr>
          <w:p w14:paraId="456E455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20 </w:t>
            </w:r>
          </w:p>
        </w:tc>
        <w:tc>
          <w:tcPr>
            <w:tcW w:w="684" w:type="pct"/>
            <w:tcBorders>
              <w:top w:val="nil"/>
              <w:left w:val="nil"/>
              <w:bottom w:val="single" w:sz="4" w:space="0" w:color="auto"/>
              <w:right w:val="single" w:sz="4" w:space="0" w:color="auto"/>
            </w:tcBorders>
          </w:tcPr>
          <w:p w14:paraId="6497588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6E0DAFE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53DAB49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26BCC688" w14:textId="084EAAA0"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4EFCA08"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28</w:t>
            </w:r>
          </w:p>
        </w:tc>
        <w:tc>
          <w:tcPr>
            <w:tcW w:w="2019" w:type="pct"/>
            <w:tcBorders>
              <w:top w:val="nil"/>
              <w:left w:val="nil"/>
              <w:bottom w:val="single" w:sz="4" w:space="0" w:color="auto"/>
              <w:right w:val="single" w:sz="4" w:space="0" w:color="auto"/>
            </w:tcBorders>
            <w:shd w:val="clear" w:color="auto" w:fill="auto"/>
            <w:noWrap/>
            <w:vAlign w:val="bottom"/>
            <w:hideMark/>
          </w:tcPr>
          <w:p w14:paraId="1E2648C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INSULINA GLARGINA 100UI/ML + LIXISENATIDA 33 MCG LAPICERO PRELLENADO DOSIFICADOR POR CARTUCHO X 3ML (VERDE 30 -60)</w:t>
            </w:r>
          </w:p>
        </w:tc>
        <w:tc>
          <w:tcPr>
            <w:tcW w:w="630" w:type="pct"/>
            <w:tcBorders>
              <w:top w:val="nil"/>
              <w:left w:val="nil"/>
              <w:bottom w:val="single" w:sz="4" w:space="0" w:color="auto"/>
              <w:right w:val="single" w:sz="4" w:space="0" w:color="auto"/>
            </w:tcBorders>
            <w:shd w:val="clear" w:color="auto" w:fill="auto"/>
            <w:noWrap/>
            <w:vAlign w:val="bottom"/>
            <w:hideMark/>
          </w:tcPr>
          <w:p w14:paraId="3DC208A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177.451 </w:t>
            </w:r>
          </w:p>
        </w:tc>
        <w:tc>
          <w:tcPr>
            <w:tcW w:w="377" w:type="pct"/>
            <w:tcBorders>
              <w:top w:val="nil"/>
              <w:left w:val="nil"/>
              <w:bottom w:val="single" w:sz="4" w:space="0" w:color="auto"/>
              <w:right w:val="single" w:sz="4" w:space="0" w:color="auto"/>
            </w:tcBorders>
            <w:shd w:val="clear" w:color="auto" w:fill="auto"/>
            <w:noWrap/>
            <w:vAlign w:val="bottom"/>
            <w:hideMark/>
          </w:tcPr>
          <w:p w14:paraId="57D1CD4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 </w:t>
            </w:r>
          </w:p>
        </w:tc>
        <w:tc>
          <w:tcPr>
            <w:tcW w:w="684" w:type="pct"/>
            <w:tcBorders>
              <w:top w:val="nil"/>
              <w:left w:val="nil"/>
              <w:bottom w:val="single" w:sz="4" w:space="0" w:color="auto"/>
              <w:right w:val="single" w:sz="4" w:space="0" w:color="auto"/>
            </w:tcBorders>
          </w:tcPr>
          <w:p w14:paraId="4F36452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0AE0E02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4CF45E3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3313770C" w14:textId="55CF569F"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3319098D"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29</w:t>
            </w:r>
          </w:p>
        </w:tc>
        <w:tc>
          <w:tcPr>
            <w:tcW w:w="2019" w:type="pct"/>
            <w:tcBorders>
              <w:top w:val="nil"/>
              <w:left w:val="nil"/>
              <w:bottom w:val="single" w:sz="4" w:space="0" w:color="auto"/>
              <w:right w:val="single" w:sz="4" w:space="0" w:color="auto"/>
            </w:tcBorders>
            <w:shd w:val="clear" w:color="auto" w:fill="auto"/>
            <w:noWrap/>
            <w:vAlign w:val="bottom"/>
            <w:hideMark/>
          </w:tcPr>
          <w:p w14:paraId="62903E4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INSULINA GLARGINA 100UI/ML + LIXISENATIDA 50 MCG LAPICERO PRELLENADO DOSIFICADOR POR CARTUCHO X 3ML (AMARILLO 10 - 40)</w:t>
            </w:r>
          </w:p>
        </w:tc>
        <w:tc>
          <w:tcPr>
            <w:tcW w:w="630" w:type="pct"/>
            <w:tcBorders>
              <w:top w:val="nil"/>
              <w:left w:val="nil"/>
              <w:bottom w:val="single" w:sz="4" w:space="0" w:color="auto"/>
              <w:right w:val="single" w:sz="4" w:space="0" w:color="auto"/>
            </w:tcBorders>
            <w:shd w:val="clear" w:color="auto" w:fill="auto"/>
            <w:noWrap/>
            <w:vAlign w:val="bottom"/>
            <w:hideMark/>
          </w:tcPr>
          <w:p w14:paraId="52B17A9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177.451 </w:t>
            </w:r>
          </w:p>
        </w:tc>
        <w:tc>
          <w:tcPr>
            <w:tcW w:w="377" w:type="pct"/>
            <w:tcBorders>
              <w:top w:val="nil"/>
              <w:left w:val="nil"/>
              <w:bottom w:val="single" w:sz="4" w:space="0" w:color="auto"/>
              <w:right w:val="single" w:sz="4" w:space="0" w:color="auto"/>
            </w:tcBorders>
            <w:shd w:val="clear" w:color="auto" w:fill="auto"/>
            <w:noWrap/>
            <w:vAlign w:val="bottom"/>
            <w:hideMark/>
          </w:tcPr>
          <w:p w14:paraId="7DB8BC0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 </w:t>
            </w:r>
          </w:p>
        </w:tc>
        <w:tc>
          <w:tcPr>
            <w:tcW w:w="684" w:type="pct"/>
            <w:tcBorders>
              <w:top w:val="nil"/>
              <w:left w:val="nil"/>
              <w:bottom w:val="single" w:sz="4" w:space="0" w:color="auto"/>
              <w:right w:val="single" w:sz="4" w:space="0" w:color="auto"/>
            </w:tcBorders>
          </w:tcPr>
          <w:p w14:paraId="5241437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5453A1C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0E3AE82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0DAB0358" w14:textId="04E90A92"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0CCADAE8"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30</w:t>
            </w:r>
          </w:p>
        </w:tc>
        <w:tc>
          <w:tcPr>
            <w:tcW w:w="2019" w:type="pct"/>
            <w:tcBorders>
              <w:top w:val="nil"/>
              <w:left w:val="nil"/>
              <w:bottom w:val="single" w:sz="4" w:space="0" w:color="auto"/>
              <w:right w:val="single" w:sz="4" w:space="0" w:color="auto"/>
            </w:tcBorders>
            <w:shd w:val="clear" w:color="auto" w:fill="auto"/>
            <w:noWrap/>
            <w:vAlign w:val="bottom"/>
            <w:hideMark/>
          </w:tcPr>
          <w:p w14:paraId="5D3CBE1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INSULINA GLARGINA 100UI/ML X 3 ML PEN</w:t>
            </w:r>
          </w:p>
        </w:tc>
        <w:tc>
          <w:tcPr>
            <w:tcW w:w="630" w:type="pct"/>
            <w:tcBorders>
              <w:top w:val="nil"/>
              <w:left w:val="nil"/>
              <w:bottom w:val="single" w:sz="4" w:space="0" w:color="auto"/>
              <w:right w:val="single" w:sz="4" w:space="0" w:color="auto"/>
            </w:tcBorders>
            <w:shd w:val="clear" w:color="auto" w:fill="auto"/>
            <w:noWrap/>
            <w:vAlign w:val="bottom"/>
            <w:hideMark/>
          </w:tcPr>
          <w:p w14:paraId="7E54461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25.056 </w:t>
            </w:r>
          </w:p>
        </w:tc>
        <w:tc>
          <w:tcPr>
            <w:tcW w:w="377" w:type="pct"/>
            <w:tcBorders>
              <w:top w:val="nil"/>
              <w:left w:val="nil"/>
              <w:bottom w:val="single" w:sz="4" w:space="0" w:color="auto"/>
              <w:right w:val="single" w:sz="4" w:space="0" w:color="auto"/>
            </w:tcBorders>
            <w:shd w:val="clear" w:color="auto" w:fill="auto"/>
            <w:noWrap/>
            <w:vAlign w:val="bottom"/>
            <w:hideMark/>
          </w:tcPr>
          <w:p w14:paraId="0212289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15 </w:t>
            </w:r>
          </w:p>
        </w:tc>
        <w:tc>
          <w:tcPr>
            <w:tcW w:w="684" w:type="pct"/>
            <w:tcBorders>
              <w:top w:val="nil"/>
              <w:left w:val="nil"/>
              <w:bottom w:val="single" w:sz="4" w:space="0" w:color="auto"/>
              <w:right w:val="single" w:sz="4" w:space="0" w:color="auto"/>
            </w:tcBorders>
          </w:tcPr>
          <w:p w14:paraId="41C74A8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BE160A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7B4733D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01BABFE6" w14:textId="759BBC47"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74ABF114"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31</w:t>
            </w:r>
          </w:p>
        </w:tc>
        <w:tc>
          <w:tcPr>
            <w:tcW w:w="2019" w:type="pct"/>
            <w:tcBorders>
              <w:top w:val="nil"/>
              <w:left w:val="nil"/>
              <w:bottom w:val="single" w:sz="4" w:space="0" w:color="auto"/>
              <w:right w:val="single" w:sz="4" w:space="0" w:color="auto"/>
            </w:tcBorders>
            <w:shd w:val="clear" w:color="auto" w:fill="auto"/>
            <w:noWrap/>
            <w:vAlign w:val="bottom"/>
            <w:hideMark/>
          </w:tcPr>
          <w:p w14:paraId="034C804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INSULINA GLULISINA 100UI/ML X 3 ML PLUMA PEN</w:t>
            </w:r>
          </w:p>
        </w:tc>
        <w:tc>
          <w:tcPr>
            <w:tcW w:w="630" w:type="pct"/>
            <w:tcBorders>
              <w:top w:val="nil"/>
              <w:left w:val="nil"/>
              <w:bottom w:val="single" w:sz="4" w:space="0" w:color="auto"/>
              <w:right w:val="single" w:sz="4" w:space="0" w:color="auto"/>
            </w:tcBorders>
            <w:shd w:val="clear" w:color="auto" w:fill="auto"/>
            <w:noWrap/>
            <w:vAlign w:val="bottom"/>
            <w:hideMark/>
          </w:tcPr>
          <w:p w14:paraId="28E11E5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25.636 </w:t>
            </w:r>
          </w:p>
        </w:tc>
        <w:tc>
          <w:tcPr>
            <w:tcW w:w="377" w:type="pct"/>
            <w:tcBorders>
              <w:top w:val="nil"/>
              <w:left w:val="nil"/>
              <w:bottom w:val="single" w:sz="4" w:space="0" w:color="auto"/>
              <w:right w:val="single" w:sz="4" w:space="0" w:color="auto"/>
            </w:tcBorders>
            <w:shd w:val="clear" w:color="auto" w:fill="auto"/>
            <w:noWrap/>
            <w:vAlign w:val="bottom"/>
            <w:hideMark/>
          </w:tcPr>
          <w:p w14:paraId="5F5602E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10 </w:t>
            </w:r>
          </w:p>
        </w:tc>
        <w:tc>
          <w:tcPr>
            <w:tcW w:w="684" w:type="pct"/>
            <w:tcBorders>
              <w:top w:val="nil"/>
              <w:left w:val="nil"/>
              <w:bottom w:val="single" w:sz="4" w:space="0" w:color="auto"/>
              <w:right w:val="single" w:sz="4" w:space="0" w:color="auto"/>
            </w:tcBorders>
          </w:tcPr>
          <w:p w14:paraId="579483D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6985136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7292EA9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719FAD72" w14:textId="093EE4B3"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74609BD0"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32</w:t>
            </w:r>
          </w:p>
        </w:tc>
        <w:tc>
          <w:tcPr>
            <w:tcW w:w="2019" w:type="pct"/>
            <w:tcBorders>
              <w:top w:val="nil"/>
              <w:left w:val="nil"/>
              <w:bottom w:val="single" w:sz="4" w:space="0" w:color="auto"/>
              <w:right w:val="single" w:sz="4" w:space="0" w:color="auto"/>
            </w:tcBorders>
            <w:shd w:val="clear" w:color="auto" w:fill="auto"/>
            <w:noWrap/>
            <w:vAlign w:val="bottom"/>
            <w:hideMark/>
          </w:tcPr>
          <w:p w14:paraId="394682C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IOPROMIDA 300 X 50 ML FRASCO</w:t>
            </w:r>
          </w:p>
        </w:tc>
        <w:tc>
          <w:tcPr>
            <w:tcW w:w="630" w:type="pct"/>
            <w:tcBorders>
              <w:top w:val="nil"/>
              <w:left w:val="nil"/>
              <w:bottom w:val="single" w:sz="4" w:space="0" w:color="auto"/>
              <w:right w:val="single" w:sz="4" w:space="0" w:color="auto"/>
            </w:tcBorders>
            <w:shd w:val="clear" w:color="auto" w:fill="auto"/>
            <w:noWrap/>
            <w:vAlign w:val="bottom"/>
            <w:hideMark/>
          </w:tcPr>
          <w:p w14:paraId="61142C1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96.280 </w:t>
            </w:r>
          </w:p>
        </w:tc>
        <w:tc>
          <w:tcPr>
            <w:tcW w:w="377" w:type="pct"/>
            <w:tcBorders>
              <w:top w:val="nil"/>
              <w:left w:val="nil"/>
              <w:bottom w:val="single" w:sz="4" w:space="0" w:color="auto"/>
              <w:right w:val="single" w:sz="4" w:space="0" w:color="auto"/>
            </w:tcBorders>
            <w:shd w:val="clear" w:color="auto" w:fill="auto"/>
            <w:noWrap/>
            <w:vAlign w:val="bottom"/>
            <w:hideMark/>
          </w:tcPr>
          <w:p w14:paraId="5DED3F3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200 </w:t>
            </w:r>
          </w:p>
        </w:tc>
        <w:tc>
          <w:tcPr>
            <w:tcW w:w="684" w:type="pct"/>
            <w:tcBorders>
              <w:top w:val="nil"/>
              <w:left w:val="nil"/>
              <w:bottom w:val="single" w:sz="4" w:space="0" w:color="auto"/>
              <w:right w:val="single" w:sz="4" w:space="0" w:color="auto"/>
            </w:tcBorders>
          </w:tcPr>
          <w:p w14:paraId="4447A94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39276A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4CD856E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596012C7" w14:textId="228ADEBF"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15CDE7A7"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33</w:t>
            </w:r>
          </w:p>
        </w:tc>
        <w:tc>
          <w:tcPr>
            <w:tcW w:w="2019" w:type="pct"/>
            <w:tcBorders>
              <w:top w:val="nil"/>
              <w:left w:val="nil"/>
              <w:bottom w:val="single" w:sz="4" w:space="0" w:color="auto"/>
              <w:right w:val="single" w:sz="4" w:space="0" w:color="auto"/>
            </w:tcBorders>
            <w:shd w:val="clear" w:color="auto" w:fill="auto"/>
            <w:noWrap/>
            <w:vAlign w:val="bottom"/>
            <w:hideMark/>
          </w:tcPr>
          <w:p w14:paraId="173CA14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IOVERSOL 350/ML MG FRASCO X 50 ML</w:t>
            </w:r>
          </w:p>
        </w:tc>
        <w:tc>
          <w:tcPr>
            <w:tcW w:w="630" w:type="pct"/>
            <w:tcBorders>
              <w:top w:val="nil"/>
              <w:left w:val="nil"/>
              <w:bottom w:val="single" w:sz="4" w:space="0" w:color="auto"/>
              <w:right w:val="single" w:sz="4" w:space="0" w:color="auto"/>
            </w:tcBorders>
            <w:shd w:val="clear" w:color="auto" w:fill="auto"/>
            <w:noWrap/>
            <w:vAlign w:val="bottom"/>
            <w:hideMark/>
          </w:tcPr>
          <w:p w14:paraId="0C02D4D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30.888 </w:t>
            </w:r>
          </w:p>
        </w:tc>
        <w:tc>
          <w:tcPr>
            <w:tcW w:w="377" w:type="pct"/>
            <w:tcBorders>
              <w:top w:val="nil"/>
              <w:left w:val="nil"/>
              <w:bottom w:val="single" w:sz="4" w:space="0" w:color="auto"/>
              <w:right w:val="single" w:sz="4" w:space="0" w:color="auto"/>
            </w:tcBorders>
            <w:shd w:val="clear" w:color="auto" w:fill="auto"/>
            <w:noWrap/>
            <w:vAlign w:val="bottom"/>
            <w:hideMark/>
          </w:tcPr>
          <w:p w14:paraId="63AC059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200 </w:t>
            </w:r>
          </w:p>
        </w:tc>
        <w:tc>
          <w:tcPr>
            <w:tcW w:w="684" w:type="pct"/>
            <w:tcBorders>
              <w:top w:val="nil"/>
              <w:left w:val="nil"/>
              <w:bottom w:val="single" w:sz="4" w:space="0" w:color="auto"/>
              <w:right w:val="single" w:sz="4" w:space="0" w:color="auto"/>
            </w:tcBorders>
          </w:tcPr>
          <w:p w14:paraId="6D90FD1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5FC928C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448FFE6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28842B35" w14:textId="631FBE63"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55BD45B7"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34</w:t>
            </w:r>
          </w:p>
        </w:tc>
        <w:tc>
          <w:tcPr>
            <w:tcW w:w="2019" w:type="pct"/>
            <w:tcBorders>
              <w:top w:val="nil"/>
              <w:left w:val="nil"/>
              <w:bottom w:val="single" w:sz="4" w:space="0" w:color="auto"/>
              <w:right w:val="single" w:sz="4" w:space="0" w:color="auto"/>
            </w:tcBorders>
            <w:shd w:val="clear" w:color="auto" w:fill="auto"/>
            <w:noWrap/>
            <w:vAlign w:val="bottom"/>
            <w:hideMark/>
          </w:tcPr>
          <w:p w14:paraId="59286D1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IOVERSOL 350MG/ML FRASCO X 100ML</w:t>
            </w:r>
          </w:p>
        </w:tc>
        <w:tc>
          <w:tcPr>
            <w:tcW w:w="630" w:type="pct"/>
            <w:tcBorders>
              <w:top w:val="nil"/>
              <w:left w:val="nil"/>
              <w:bottom w:val="single" w:sz="4" w:space="0" w:color="auto"/>
              <w:right w:val="single" w:sz="4" w:space="0" w:color="auto"/>
            </w:tcBorders>
            <w:shd w:val="clear" w:color="auto" w:fill="auto"/>
            <w:noWrap/>
            <w:vAlign w:val="bottom"/>
            <w:hideMark/>
          </w:tcPr>
          <w:p w14:paraId="7EEF30D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61.776 </w:t>
            </w:r>
          </w:p>
        </w:tc>
        <w:tc>
          <w:tcPr>
            <w:tcW w:w="377" w:type="pct"/>
            <w:tcBorders>
              <w:top w:val="nil"/>
              <w:left w:val="nil"/>
              <w:bottom w:val="single" w:sz="4" w:space="0" w:color="auto"/>
              <w:right w:val="single" w:sz="4" w:space="0" w:color="auto"/>
            </w:tcBorders>
            <w:shd w:val="clear" w:color="auto" w:fill="auto"/>
            <w:noWrap/>
            <w:vAlign w:val="bottom"/>
            <w:hideMark/>
          </w:tcPr>
          <w:p w14:paraId="3931047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150 </w:t>
            </w:r>
          </w:p>
        </w:tc>
        <w:tc>
          <w:tcPr>
            <w:tcW w:w="684" w:type="pct"/>
            <w:tcBorders>
              <w:top w:val="nil"/>
              <w:left w:val="nil"/>
              <w:bottom w:val="single" w:sz="4" w:space="0" w:color="auto"/>
              <w:right w:val="single" w:sz="4" w:space="0" w:color="auto"/>
            </w:tcBorders>
          </w:tcPr>
          <w:p w14:paraId="21DE729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61B4C9F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53D7B74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737B5FEC" w14:textId="159FEEED"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717A6705"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35</w:t>
            </w:r>
          </w:p>
        </w:tc>
        <w:tc>
          <w:tcPr>
            <w:tcW w:w="2019" w:type="pct"/>
            <w:tcBorders>
              <w:top w:val="nil"/>
              <w:left w:val="nil"/>
              <w:bottom w:val="single" w:sz="4" w:space="0" w:color="auto"/>
              <w:right w:val="single" w:sz="4" w:space="0" w:color="auto"/>
            </w:tcBorders>
            <w:shd w:val="clear" w:color="auto" w:fill="auto"/>
            <w:noWrap/>
            <w:vAlign w:val="bottom"/>
            <w:hideMark/>
          </w:tcPr>
          <w:p w14:paraId="7FCF11B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LEVETIRACETAM 500MG TABLETA</w:t>
            </w:r>
          </w:p>
        </w:tc>
        <w:tc>
          <w:tcPr>
            <w:tcW w:w="630" w:type="pct"/>
            <w:tcBorders>
              <w:top w:val="nil"/>
              <w:left w:val="nil"/>
              <w:bottom w:val="single" w:sz="4" w:space="0" w:color="auto"/>
              <w:right w:val="single" w:sz="4" w:space="0" w:color="auto"/>
            </w:tcBorders>
            <w:shd w:val="clear" w:color="auto" w:fill="auto"/>
            <w:noWrap/>
            <w:vAlign w:val="bottom"/>
            <w:hideMark/>
          </w:tcPr>
          <w:p w14:paraId="45E69C4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673 </w:t>
            </w:r>
          </w:p>
        </w:tc>
        <w:tc>
          <w:tcPr>
            <w:tcW w:w="377" w:type="pct"/>
            <w:tcBorders>
              <w:top w:val="nil"/>
              <w:left w:val="nil"/>
              <w:bottom w:val="single" w:sz="4" w:space="0" w:color="auto"/>
              <w:right w:val="single" w:sz="4" w:space="0" w:color="auto"/>
            </w:tcBorders>
            <w:shd w:val="clear" w:color="auto" w:fill="auto"/>
            <w:noWrap/>
            <w:vAlign w:val="bottom"/>
            <w:hideMark/>
          </w:tcPr>
          <w:p w14:paraId="3B0615B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600 </w:t>
            </w:r>
          </w:p>
        </w:tc>
        <w:tc>
          <w:tcPr>
            <w:tcW w:w="684" w:type="pct"/>
            <w:tcBorders>
              <w:top w:val="nil"/>
              <w:left w:val="nil"/>
              <w:bottom w:val="single" w:sz="4" w:space="0" w:color="auto"/>
              <w:right w:val="single" w:sz="4" w:space="0" w:color="auto"/>
            </w:tcBorders>
          </w:tcPr>
          <w:p w14:paraId="7B0F01E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670038D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339DA76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4A27602F" w14:textId="422CFCAE"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5F1BD027"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36</w:t>
            </w:r>
          </w:p>
        </w:tc>
        <w:tc>
          <w:tcPr>
            <w:tcW w:w="2019" w:type="pct"/>
            <w:tcBorders>
              <w:top w:val="nil"/>
              <w:left w:val="nil"/>
              <w:bottom w:val="single" w:sz="4" w:space="0" w:color="auto"/>
              <w:right w:val="single" w:sz="4" w:space="0" w:color="auto"/>
            </w:tcBorders>
            <w:shd w:val="clear" w:color="auto" w:fill="auto"/>
            <w:noWrap/>
            <w:vAlign w:val="bottom"/>
            <w:hideMark/>
          </w:tcPr>
          <w:p w14:paraId="490D45E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LEVOTIROXINA 50 MCG TABLETA</w:t>
            </w:r>
          </w:p>
        </w:tc>
        <w:tc>
          <w:tcPr>
            <w:tcW w:w="630" w:type="pct"/>
            <w:tcBorders>
              <w:top w:val="nil"/>
              <w:left w:val="nil"/>
              <w:bottom w:val="single" w:sz="4" w:space="0" w:color="auto"/>
              <w:right w:val="single" w:sz="4" w:space="0" w:color="auto"/>
            </w:tcBorders>
            <w:shd w:val="clear" w:color="auto" w:fill="auto"/>
            <w:noWrap/>
            <w:vAlign w:val="bottom"/>
            <w:hideMark/>
          </w:tcPr>
          <w:p w14:paraId="1D3F91A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37 </w:t>
            </w:r>
          </w:p>
        </w:tc>
        <w:tc>
          <w:tcPr>
            <w:tcW w:w="377" w:type="pct"/>
            <w:tcBorders>
              <w:top w:val="nil"/>
              <w:left w:val="nil"/>
              <w:bottom w:val="single" w:sz="4" w:space="0" w:color="auto"/>
              <w:right w:val="single" w:sz="4" w:space="0" w:color="auto"/>
            </w:tcBorders>
            <w:shd w:val="clear" w:color="auto" w:fill="auto"/>
            <w:noWrap/>
            <w:vAlign w:val="bottom"/>
            <w:hideMark/>
          </w:tcPr>
          <w:p w14:paraId="2AC45CC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120 </w:t>
            </w:r>
          </w:p>
        </w:tc>
        <w:tc>
          <w:tcPr>
            <w:tcW w:w="684" w:type="pct"/>
            <w:tcBorders>
              <w:top w:val="nil"/>
              <w:left w:val="nil"/>
              <w:bottom w:val="single" w:sz="4" w:space="0" w:color="auto"/>
              <w:right w:val="single" w:sz="4" w:space="0" w:color="auto"/>
            </w:tcBorders>
          </w:tcPr>
          <w:p w14:paraId="57B662E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5FCFB3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52E6714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32A3A52C" w14:textId="6D93C6D8"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63A1BF84"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37</w:t>
            </w:r>
          </w:p>
        </w:tc>
        <w:tc>
          <w:tcPr>
            <w:tcW w:w="2019" w:type="pct"/>
            <w:tcBorders>
              <w:top w:val="nil"/>
              <w:left w:val="nil"/>
              <w:bottom w:val="single" w:sz="4" w:space="0" w:color="auto"/>
              <w:right w:val="single" w:sz="4" w:space="0" w:color="auto"/>
            </w:tcBorders>
            <w:shd w:val="clear" w:color="auto" w:fill="auto"/>
            <w:noWrap/>
            <w:vAlign w:val="bottom"/>
            <w:hideMark/>
          </w:tcPr>
          <w:p w14:paraId="4F3D1FF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LOSARTAN 50 MG TABLETA</w:t>
            </w:r>
          </w:p>
        </w:tc>
        <w:tc>
          <w:tcPr>
            <w:tcW w:w="630" w:type="pct"/>
            <w:tcBorders>
              <w:top w:val="nil"/>
              <w:left w:val="nil"/>
              <w:bottom w:val="single" w:sz="4" w:space="0" w:color="auto"/>
              <w:right w:val="single" w:sz="4" w:space="0" w:color="auto"/>
            </w:tcBorders>
            <w:shd w:val="clear" w:color="auto" w:fill="auto"/>
            <w:noWrap/>
            <w:vAlign w:val="bottom"/>
            <w:hideMark/>
          </w:tcPr>
          <w:p w14:paraId="7701227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58 </w:t>
            </w:r>
          </w:p>
        </w:tc>
        <w:tc>
          <w:tcPr>
            <w:tcW w:w="377" w:type="pct"/>
            <w:tcBorders>
              <w:top w:val="nil"/>
              <w:left w:val="nil"/>
              <w:bottom w:val="single" w:sz="4" w:space="0" w:color="auto"/>
              <w:right w:val="single" w:sz="4" w:space="0" w:color="auto"/>
            </w:tcBorders>
            <w:shd w:val="clear" w:color="auto" w:fill="auto"/>
            <w:noWrap/>
            <w:vAlign w:val="bottom"/>
            <w:hideMark/>
          </w:tcPr>
          <w:p w14:paraId="0194559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900 </w:t>
            </w:r>
          </w:p>
        </w:tc>
        <w:tc>
          <w:tcPr>
            <w:tcW w:w="684" w:type="pct"/>
            <w:tcBorders>
              <w:top w:val="nil"/>
              <w:left w:val="nil"/>
              <w:bottom w:val="single" w:sz="4" w:space="0" w:color="auto"/>
              <w:right w:val="single" w:sz="4" w:space="0" w:color="auto"/>
            </w:tcBorders>
          </w:tcPr>
          <w:p w14:paraId="16A80B9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332B80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59402C7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7C2834C5" w14:textId="0DF62BD8"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4B044860"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38</w:t>
            </w:r>
          </w:p>
        </w:tc>
        <w:tc>
          <w:tcPr>
            <w:tcW w:w="2019" w:type="pct"/>
            <w:tcBorders>
              <w:top w:val="nil"/>
              <w:left w:val="nil"/>
              <w:bottom w:val="single" w:sz="4" w:space="0" w:color="auto"/>
              <w:right w:val="single" w:sz="4" w:space="0" w:color="auto"/>
            </w:tcBorders>
            <w:shd w:val="clear" w:color="auto" w:fill="auto"/>
            <w:noWrap/>
            <w:vAlign w:val="bottom"/>
            <w:hideMark/>
          </w:tcPr>
          <w:p w14:paraId="7E59637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MESALAZINA TABLETAS 500MG</w:t>
            </w:r>
          </w:p>
        </w:tc>
        <w:tc>
          <w:tcPr>
            <w:tcW w:w="630" w:type="pct"/>
            <w:tcBorders>
              <w:top w:val="nil"/>
              <w:left w:val="nil"/>
              <w:bottom w:val="single" w:sz="4" w:space="0" w:color="auto"/>
              <w:right w:val="single" w:sz="4" w:space="0" w:color="auto"/>
            </w:tcBorders>
            <w:shd w:val="clear" w:color="auto" w:fill="auto"/>
            <w:noWrap/>
            <w:vAlign w:val="bottom"/>
            <w:hideMark/>
          </w:tcPr>
          <w:p w14:paraId="464A245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592 </w:t>
            </w:r>
          </w:p>
        </w:tc>
        <w:tc>
          <w:tcPr>
            <w:tcW w:w="377" w:type="pct"/>
            <w:tcBorders>
              <w:top w:val="nil"/>
              <w:left w:val="nil"/>
              <w:bottom w:val="single" w:sz="4" w:space="0" w:color="auto"/>
              <w:right w:val="single" w:sz="4" w:space="0" w:color="auto"/>
            </w:tcBorders>
            <w:shd w:val="clear" w:color="auto" w:fill="auto"/>
            <w:noWrap/>
            <w:vAlign w:val="bottom"/>
            <w:hideMark/>
          </w:tcPr>
          <w:p w14:paraId="2560584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60 </w:t>
            </w:r>
          </w:p>
        </w:tc>
        <w:tc>
          <w:tcPr>
            <w:tcW w:w="684" w:type="pct"/>
            <w:tcBorders>
              <w:top w:val="nil"/>
              <w:left w:val="nil"/>
              <w:bottom w:val="single" w:sz="4" w:space="0" w:color="auto"/>
              <w:right w:val="single" w:sz="4" w:space="0" w:color="auto"/>
            </w:tcBorders>
          </w:tcPr>
          <w:p w14:paraId="3B66FDE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1ED07EB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37FCBEC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54B3DA84" w14:textId="7630CDA8"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D7D6F9D"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39</w:t>
            </w:r>
          </w:p>
        </w:tc>
        <w:tc>
          <w:tcPr>
            <w:tcW w:w="2019" w:type="pct"/>
            <w:tcBorders>
              <w:top w:val="nil"/>
              <w:left w:val="nil"/>
              <w:bottom w:val="single" w:sz="4" w:space="0" w:color="auto"/>
              <w:right w:val="single" w:sz="4" w:space="0" w:color="auto"/>
            </w:tcBorders>
            <w:shd w:val="clear" w:color="auto" w:fill="auto"/>
            <w:noWrap/>
            <w:vAlign w:val="bottom"/>
            <w:hideMark/>
          </w:tcPr>
          <w:p w14:paraId="402FB23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METILPREDNISOLONA ACETATO 40 MG AMPOLLA</w:t>
            </w:r>
          </w:p>
        </w:tc>
        <w:tc>
          <w:tcPr>
            <w:tcW w:w="630" w:type="pct"/>
            <w:tcBorders>
              <w:top w:val="nil"/>
              <w:left w:val="nil"/>
              <w:bottom w:val="single" w:sz="4" w:space="0" w:color="auto"/>
              <w:right w:val="single" w:sz="4" w:space="0" w:color="auto"/>
            </w:tcBorders>
            <w:shd w:val="clear" w:color="auto" w:fill="auto"/>
            <w:noWrap/>
            <w:vAlign w:val="bottom"/>
            <w:hideMark/>
          </w:tcPr>
          <w:p w14:paraId="00D52CE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5.523 </w:t>
            </w:r>
          </w:p>
        </w:tc>
        <w:tc>
          <w:tcPr>
            <w:tcW w:w="377" w:type="pct"/>
            <w:tcBorders>
              <w:top w:val="nil"/>
              <w:left w:val="nil"/>
              <w:bottom w:val="single" w:sz="4" w:space="0" w:color="auto"/>
              <w:right w:val="single" w:sz="4" w:space="0" w:color="auto"/>
            </w:tcBorders>
            <w:shd w:val="clear" w:color="auto" w:fill="auto"/>
            <w:noWrap/>
            <w:vAlign w:val="bottom"/>
            <w:hideMark/>
          </w:tcPr>
          <w:p w14:paraId="0D280E2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180 </w:t>
            </w:r>
          </w:p>
        </w:tc>
        <w:tc>
          <w:tcPr>
            <w:tcW w:w="684" w:type="pct"/>
            <w:tcBorders>
              <w:top w:val="nil"/>
              <w:left w:val="nil"/>
              <w:bottom w:val="single" w:sz="4" w:space="0" w:color="auto"/>
              <w:right w:val="single" w:sz="4" w:space="0" w:color="auto"/>
            </w:tcBorders>
          </w:tcPr>
          <w:p w14:paraId="0BDC70A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129585F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494EAAA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57CB6FFD" w14:textId="69F5B5FC"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12D2D1F6"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40</w:t>
            </w:r>
          </w:p>
        </w:tc>
        <w:tc>
          <w:tcPr>
            <w:tcW w:w="2019" w:type="pct"/>
            <w:tcBorders>
              <w:top w:val="nil"/>
              <w:left w:val="nil"/>
              <w:bottom w:val="single" w:sz="4" w:space="0" w:color="auto"/>
              <w:right w:val="single" w:sz="4" w:space="0" w:color="auto"/>
            </w:tcBorders>
            <w:shd w:val="clear" w:color="auto" w:fill="auto"/>
            <w:noWrap/>
            <w:vAlign w:val="bottom"/>
            <w:hideMark/>
          </w:tcPr>
          <w:p w14:paraId="3CCD77A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METOCLOPRAMIDA 10 MG TABLETA</w:t>
            </w:r>
          </w:p>
        </w:tc>
        <w:tc>
          <w:tcPr>
            <w:tcW w:w="630" w:type="pct"/>
            <w:tcBorders>
              <w:top w:val="nil"/>
              <w:left w:val="nil"/>
              <w:bottom w:val="single" w:sz="4" w:space="0" w:color="auto"/>
              <w:right w:val="single" w:sz="4" w:space="0" w:color="auto"/>
            </w:tcBorders>
            <w:shd w:val="clear" w:color="auto" w:fill="auto"/>
            <w:noWrap/>
            <w:vAlign w:val="bottom"/>
            <w:hideMark/>
          </w:tcPr>
          <w:p w14:paraId="317303E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48 </w:t>
            </w:r>
          </w:p>
        </w:tc>
        <w:tc>
          <w:tcPr>
            <w:tcW w:w="377" w:type="pct"/>
            <w:tcBorders>
              <w:top w:val="nil"/>
              <w:left w:val="nil"/>
              <w:bottom w:val="single" w:sz="4" w:space="0" w:color="auto"/>
              <w:right w:val="single" w:sz="4" w:space="0" w:color="auto"/>
            </w:tcBorders>
            <w:shd w:val="clear" w:color="auto" w:fill="auto"/>
            <w:noWrap/>
            <w:vAlign w:val="bottom"/>
            <w:hideMark/>
          </w:tcPr>
          <w:p w14:paraId="24687E8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300 </w:t>
            </w:r>
          </w:p>
        </w:tc>
        <w:tc>
          <w:tcPr>
            <w:tcW w:w="684" w:type="pct"/>
            <w:tcBorders>
              <w:top w:val="nil"/>
              <w:left w:val="nil"/>
              <w:bottom w:val="single" w:sz="4" w:space="0" w:color="auto"/>
              <w:right w:val="single" w:sz="4" w:space="0" w:color="auto"/>
            </w:tcBorders>
          </w:tcPr>
          <w:p w14:paraId="11C47D1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C02727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1253854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0F7467CB" w14:textId="292CAA85"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3294206B"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41</w:t>
            </w:r>
          </w:p>
        </w:tc>
        <w:tc>
          <w:tcPr>
            <w:tcW w:w="2019" w:type="pct"/>
            <w:tcBorders>
              <w:top w:val="nil"/>
              <w:left w:val="nil"/>
              <w:bottom w:val="single" w:sz="4" w:space="0" w:color="auto"/>
              <w:right w:val="single" w:sz="4" w:space="0" w:color="auto"/>
            </w:tcBorders>
            <w:shd w:val="clear" w:color="auto" w:fill="auto"/>
            <w:noWrap/>
            <w:vAlign w:val="bottom"/>
            <w:hideMark/>
          </w:tcPr>
          <w:p w14:paraId="77AC64B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METOCLOPRAMIDA 10MG/2ML AMPOLLA</w:t>
            </w:r>
          </w:p>
        </w:tc>
        <w:tc>
          <w:tcPr>
            <w:tcW w:w="630" w:type="pct"/>
            <w:tcBorders>
              <w:top w:val="nil"/>
              <w:left w:val="nil"/>
              <w:bottom w:val="single" w:sz="4" w:space="0" w:color="auto"/>
              <w:right w:val="single" w:sz="4" w:space="0" w:color="auto"/>
            </w:tcBorders>
            <w:shd w:val="clear" w:color="auto" w:fill="auto"/>
            <w:noWrap/>
            <w:vAlign w:val="bottom"/>
            <w:hideMark/>
          </w:tcPr>
          <w:p w14:paraId="2BA1858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429 </w:t>
            </w:r>
          </w:p>
        </w:tc>
        <w:tc>
          <w:tcPr>
            <w:tcW w:w="377" w:type="pct"/>
            <w:tcBorders>
              <w:top w:val="nil"/>
              <w:left w:val="nil"/>
              <w:bottom w:val="single" w:sz="4" w:space="0" w:color="auto"/>
              <w:right w:val="single" w:sz="4" w:space="0" w:color="auto"/>
            </w:tcBorders>
            <w:shd w:val="clear" w:color="auto" w:fill="auto"/>
            <w:noWrap/>
            <w:vAlign w:val="bottom"/>
            <w:hideMark/>
          </w:tcPr>
          <w:p w14:paraId="6E8C17A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4.000 </w:t>
            </w:r>
          </w:p>
        </w:tc>
        <w:tc>
          <w:tcPr>
            <w:tcW w:w="684" w:type="pct"/>
            <w:tcBorders>
              <w:top w:val="nil"/>
              <w:left w:val="nil"/>
              <w:bottom w:val="single" w:sz="4" w:space="0" w:color="auto"/>
              <w:right w:val="single" w:sz="4" w:space="0" w:color="auto"/>
            </w:tcBorders>
          </w:tcPr>
          <w:p w14:paraId="033571A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65044F7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31966CD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09E97C96" w14:textId="72DB04C4"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7FBE8F9D"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42</w:t>
            </w:r>
          </w:p>
        </w:tc>
        <w:tc>
          <w:tcPr>
            <w:tcW w:w="2019" w:type="pct"/>
            <w:tcBorders>
              <w:top w:val="nil"/>
              <w:left w:val="nil"/>
              <w:bottom w:val="single" w:sz="4" w:space="0" w:color="auto"/>
              <w:right w:val="single" w:sz="4" w:space="0" w:color="auto"/>
            </w:tcBorders>
            <w:shd w:val="clear" w:color="auto" w:fill="auto"/>
            <w:noWrap/>
            <w:vAlign w:val="bottom"/>
            <w:hideMark/>
          </w:tcPr>
          <w:p w14:paraId="4C98751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METOCLOPRAMIDA 4MG/ML X 30ML GOTAS</w:t>
            </w:r>
          </w:p>
        </w:tc>
        <w:tc>
          <w:tcPr>
            <w:tcW w:w="630" w:type="pct"/>
            <w:tcBorders>
              <w:top w:val="nil"/>
              <w:left w:val="nil"/>
              <w:bottom w:val="single" w:sz="4" w:space="0" w:color="auto"/>
              <w:right w:val="single" w:sz="4" w:space="0" w:color="auto"/>
            </w:tcBorders>
            <w:shd w:val="clear" w:color="auto" w:fill="auto"/>
            <w:noWrap/>
            <w:vAlign w:val="bottom"/>
            <w:hideMark/>
          </w:tcPr>
          <w:p w14:paraId="0FCFF0E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4.490 </w:t>
            </w:r>
          </w:p>
        </w:tc>
        <w:tc>
          <w:tcPr>
            <w:tcW w:w="377" w:type="pct"/>
            <w:tcBorders>
              <w:top w:val="nil"/>
              <w:left w:val="nil"/>
              <w:bottom w:val="single" w:sz="4" w:space="0" w:color="auto"/>
              <w:right w:val="single" w:sz="4" w:space="0" w:color="auto"/>
            </w:tcBorders>
            <w:shd w:val="clear" w:color="auto" w:fill="auto"/>
            <w:noWrap/>
            <w:vAlign w:val="bottom"/>
            <w:hideMark/>
          </w:tcPr>
          <w:p w14:paraId="3759C50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 </w:t>
            </w:r>
          </w:p>
        </w:tc>
        <w:tc>
          <w:tcPr>
            <w:tcW w:w="684" w:type="pct"/>
            <w:tcBorders>
              <w:top w:val="nil"/>
              <w:left w:val="nil"/>
              <w:bottom w:val="single" w:sz="4" w:space="0" w:color="auto"/>
              <w:right w:val="single" w:sz="4" w:space="0" w:color="auto"/>
            </w:tcBorders>
          </w:tcPr>
          <w:p w14:paraId="48BA2C6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DCB40A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5752D30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285D8696" w14:textId="1F76AF40"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5D5D3971"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43</w:t>
            </w:r>
          </w:p>
        </w:tc>
        <w:tc>
          <w:tcPr>
            <w:tcW w:w="2019" w:type="pct"/>
            <w:tcBorders>
              <w:top w:val="nil"/>
              <w:left w:val="nil"/>
              <w:bottom w:val="single" w:sz="4" w:space="0" w:color="auto"/>
              <w:right w:val="single" w:sz="4" w:space="0" w:color="auto"/>
            </w:tcBorders>
            <w:shd w:val="clear" w:color="auto" w:fill="auto"/>
            <w:noWrap/>
            <w:vAlign w:val="bottom"/>
            <w:hideMark/>
          </w:tcPr>
          <w:p w14:paraId="5C7191A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N-ACETILCISTEINA 600 MG SOBRES</w:t>
            </w:r>
          </w:p>
        </w:tc>
        <w:tc>
          <w:tcPr>
            <w:tcW w:w="630" w:type="pct"/>
            <w:tcBorders>
              <w:top w:val="nil"/>
              <w:left w:val="nil"/>
              <w:bottom w:val="single" w:sz="4" w:space="0" w:color="auto"/>
              <w:right w:val="single" w:sz="4" w:space="0" w:color="auto"/>
            </w:tcBorders>
            <w:shd w:val="clear" w:color="auto" w:fill="auto"/>
            <w:noWrap/>
            <w:vAlign w:val="bottom"/>
            <w:hideMark/>
          </w:tcPr>
          <w:p w14:paraId="0BEE435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792 </w:t>
            </w:r>
          </w:p>
        </w:tc>
        <w:tc>
          <w:tcPr>
            <w:tcW w:w="377" w:type="pct"/>
            <w:tcBorders>
              <w:top w:val="nil"/>
              <w:left w:val="nil"/>
              <w:bottom w:val="single" w:sz="4" w:space="0" w:color="auto"/>
              <w:right w:val="single" w:sz="4" w:space="0" w:color="auto"/>
            </w:tcBorders>
            <w:shd w:val="clear" w:color="auto" w:fill="auto"/>
            <w:noWrap/>
            <w:vAlign w:val="bottom"/>
            <w:hideMark/>
          </w:tcPr>
          <w:p w14:paraId="4E9AEC0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260 </w:t>
            </w:r>
          </w:p>
        </w:tc>
        <w:tc>
          <w:tcPr>
            <w:tcW w:w="684" w:type="pct"/>
            <w:tcBorders>
              <w:top w:val="nil"/>
              <w:left w:val="nil"/>
              <w:bottom w:val="single" w:sz="4" w:space="0" w:color="auto"/>
              <w:right w:val="single" w:sz="4" w:space="0" w:color="auto"/>
            </w:tcBorders>
          </w:tcPr>
          <w:p w14:paraId="33DCEBD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11274AC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272DFFD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53B44B71" w14:textId="2ABBDF67"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700EB41"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44</w:t>
            </w:r>
          </w:p>
        </w:tc>
        <w:tc>
          <w:tcPr>
            <w:tcW w:w="2019" w:type="pct"/>
            <w:tcBorders>
              <w:top w:val="nil"/>
              <w:left w:val="nil"/>
              <w:bottom w:val="single" w:sz="4" w:space="0" w:color="auto"/>
              <w:right w:val="single" w:sz="4" w:space="0" w:color="auto"/>
            </w:tcBorders>
            <w:shd w:val="clear" w:color="auto" w:fill="auto"/>
            <w:noWrap/>
            <w:vAlign w:val="bottom"/>
            <w:hideMark/>
          </w:tcPr>
          <w:p w14:paraId="694DF06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NITROGLICERINA 0.2 MG/ ML X 250 ML EN DEXTROSA AL 5% SOLUCION INYECTABLE</w:t>
            </w:r>
          </w:p>
        </w:tc>
        <w:tc>
          <w:tcPr>
            <w:tcW w:w="630" w:type="pct"/>
            <w:tcBorders>
              <w:top w:val="nil"/>
              <w:left w:val="nil"/>
              <w:bottom w:val="single" w:sz="4" w:space="0" w:color="auto"/>
              <w:right w:val="single" w:sz="4" w:space="0" w:color="auto"/>
            </w:tcBorders>
            <w:shd w:val="clear" w:color="auto" w:fill="auto"/>
            <w:noWrap/>
            <w:vAlign w:val="bottom"/>
            <w:hideMark/>
          </w:tcPr>
          <w:p w14:paraId="6E0BBC4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58.401 </w:t>
            </w:r>
          </w:p>
        </w:tc>
        <w:tc>
          <w:tcPr>
            <w:tcW w:w="377" w:type="pct"/>
            <w:tcBorders>
              <w:top w:val="nil"/>
              <w:left w:val="nil"/>
              <w:bottom w:val="single" w:sz="4" w:space="0" w:color="auto"/>
              <w:right w:val="single" w:sz="4" w:space="0" w:color="auto"/>
            </w:tcBorders>
            <w:shd w:val="clear" w:color="auto" w:fill="auto"/>
            <w:noWrap/>
            <w:vAlign w:val="bottom"/>
            <w:hideMark/>
          </w:tcPr>
          <w:p w14:paraId="534330C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20 </w:t>
            </w:r>
          </w:p>
        </w:tc>
        <w:tc>
          <w:tcPr>
            <w:tcW w:w="684" w:type="pct"/>
            <w:tcBorders>
              <w:top w:val="nil"/>
              <w:left w:val="nil"/>
              <w:bottom w:val="single" w:sz="4" w:space="0" w:color="auto"/>
              <w:right w:val="single" w:sz="4" w:space="0" w:color="auto"/>
            </w:tcBorders>
          </w:tcPr>
          <w:p w14:paraId="354DF08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07A257C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04762A2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74F3EDC0" w14:textId="443C6C7E"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46BF0A83"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45</w:t>
            </w:r>
          </w:p>
        </w:tc>
        <w:tc>
          <w:tcPr>
            <w:tcW w:w="2019" w:type="pct"/>
            <w:tcBorders>
              <w:top w:val="nil"/>
              <w:left w:val="nil"/>
              <w:bottom w:val="single" w:sz="4" w:space="0" w:color="auto"/>
              <w:right w:val="single" w:sz="4" w:space="0" w:color="auto"/>
            </w:tcBorders>
            <w:shd w:val="clear" w:color="auto" w:fill="auto"/>
            <w:noWrap/>
            <w:vAlign w:val="bottom"/>
            <w:hideMark/>
          </w:tcPr>
          <w:p w14:paraId="2A0322F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NITROPRUSIATO DE SODIO 50 MG FCO + AMPOLLA DE 2 ML</w:t>
            </w:r>
          </w:p>
        </w:tc>
        <w:tc>
          <w:tcPr>
            <w:tcW w:w="630" w:type="pct"/>
            <w:tcBorders>
              <w:top w:val="nil"/>
              <w:left w:val="nil"/>
              <w:bottom w:val="single" w:sz="4" w:space="0" w:color="auto"/>
              <w:right w:val="single" w:sz="4" w:space="0" w:color="auto"/>
            </w:tcBorders>
            <w:shd w:val="clear" w:color="auto" w:fill="auto"/>
            <w:noWrap/>
            <w:vAlign w:val="bottom"/>
            <w:hideMark/>
          </w:tcPr>
          <w:p w14:paraId="55618D1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39.875 </w:t>
            </w:r>
          </w:p>
        </w:tc>
        <w:tc>
          <w:tcPr>
            <w:tcW w:w="377" w:type="pct"/>
            <w:tcBorders>
              <w:top w:val="nil"/>
              <w:left w:val="nil"/>
              <w:bottom w:val="single" w:sz="4" w:space="0" w:color="auto"/>
              <w:right w:val="single" w:sz="4" w:space="0" w:color="auto"/>
            </w:tcBorders>
            <w:shd w:val="clear" w:color="auto" w:fill="auto"/>
            <w:noWrap/>
            <w:vAlign w:val="bottom"/>
            <w:hideMark/>
          </w:tcPr>
          <w:p w14:paraId="1A6D7A2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200 </w:t>
            </w:r>
          </w:p>
        </w:tc>
        <w:tc>
          <w:tcPr>
            <w:tcW w:w="684" w:type="pct"/>
            <w:tcBorders>
              <w:top w:val="nil"/>
              <w:left w:val="nil"/>
              <w:bottom w:val="single" w:sz="4" w:space="0" w:color="auto"/>
              <w:right w:val="single" w:sz="4" w:space="0" w:color="auto"/>
            </w:tcBorders>
          </w:tcPr>
          <w:p w14:paraId="589CC97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1EA115B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5D1AF27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1639D3D9" w14:textId="6DD3BCA1"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4CF4D8CF"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46</w:t>
            </w:r>
          </w:p>
        </w:tc>
        <w:tc>
          <w:tcPr>
            <w:tcW w:w="2019" w:type="pct"/>
            <w:tcBorders>
              <w:top w:val="nil"/>
              <w:left w:val="nil"/>
              <w:bottom w:val="single" w:sz="4" w:space="0" w:color="auto"/>
              <w:right w:val="single" w:sz="4" w:space="0" w:color="auto"/>
            </w:tcBorders>
            <w:shd w:val="clear" w:color="auto" w:fill="auto"/>
            <w:noWrap/>
            <w:vAlign w:val="bottom"/>
            <w:hideMark/>
          </w:tcPr>
          <w:p w14:paraId="682E52F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SACUBITRILO VALSARTÁN SÓDICO HIDRATADO 113,103 MG, EQUIVALENTE A SACUBITRILO VALSARTRAN (48,6 MG DE SACUBITRILO / 51,4 MG DE VALSARTAN)</w:t>
            </w:r>
          </w:p>
        </w:tc>
        <w:tc>
          <w:tcPr>
            <w:tcW w:w="630" w:type="pct"/>
            <w:tcBorders>
              <w:top w:val="nil"/>
              <w:left w:val="nil"/>
              <w:bottom w:val="single" w:sz="4" w:space="0" w:color="auto"/>
              <w:right w:val="single" w:sz="4" w:space="0" w:color="auto"/>
            </w:tcBorders>
            <w:shd w:val="clear" w:color="auto" w:fill="auto"/>
            <w:noWrap/>
            <w:vAlign w:val="bottom"/>
            <w:hideMark/>
          </w:tcPr>
          <w:p w14:paraId="5432B34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8.534 </w:t>
            </w:r>
          </w:p>
        </w:tc>
        <w:tc>
          <w:tcPr>
            <w:tcW w:w="377" w:type="pct"/>
            <w:tcBorders>
              <w:top w:val="nil"/>
              <w:left w:val="nil"/>
              <w:bottom w:val="single" w:sz="4" w:space="0" w:color="auto"/>
              <w:right w:val="single" w:sz="4" w:space="0" w:color="auto"/>
            </w:tcBorders>
            <w:shd w:val="clear" w:color="auto" w:fill="auto"/>
            <w:noWrap/>
            <w:vAlign w:val="bottom"/>
            <w:hideMark/>
          </w:tcPr>
          <w:p w14:paraId="3814EFA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56 </w:t>
            </w:r>
          </w:p>
        </w:tc>
        <w:tc>
          <w:tcPr>
            <w:tcW w:w="684" w:type="pct"/>
            <w:tcBorders>
              <w:top w:val="nil"/>
              <w:left w:val="nil"/>
              <w:bottom w:val="single" w:sz="4" w:space="0" w:color="auto"/>
              <w:right w:val="single" w:sz="4" w:space="0" w:color="auto"/>
            </w:tcBorders>
          </w:tcPr>
          <w:p w14:paraId="340B6F7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7854E8D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6EF855A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618178A1" w14:textId="47FC1BAD"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4380F5F0"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47</w:t>
            </w:r>
          </w:p>
        </w:tc>
        <w:tc>
          <w:tcPr>
            <w:tcW w:w="2019" w:type="pct"/>
            <w:tcBorders>
              <w:top w:val="nil"/>
              <w:left w:val="nil"/>
              <w:bottom w:val="single" w:sz="4" w:space="0" w:color="auto"/>
              <w:right w:val="single" w:sz="4" w:space="0" w:color="auto"/>
            </w:tcBorders>
            <w:shd w:val="clear" w:color="auto" w:fill="auto"/>
            <w:noWrap/>
            <w:vAlign w:val="bottom"/>
            <w:hideMark/>
          </w:tcPr>
          <w:p w14:paraId="4567C45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SACUBITRILO VALSARTÁN SÓDICO HIDRATADO 56,551 MG (24,3 MG DE SACUBITRILO / 25,7 MG DE VALSARTAN) TABLETAS RECUBIERTA</w:t>
            </w:r>
          </w:p>
        </w:tc>
        <w:tc>
          <w:tcPr>
            <w:tcW w:w="630" w:type="pct"/>
            <w:tcBorders>
              <w:top w:val="nil"/>
              <w:left w:val="nil"/>
              <w:bottom w:val="single" w:sz="4" w:space="0" w:color="auto"/>
              <w:right w:val="single" w:sz="4" w:space="0" w:color="auto"/>
            </w:tcBorders>
            <w:shd w:val="clear" w:color="auto" w:fill="auto"/>
            <w:noWrap/>
            <w:vAlign w:val="bottom"/>
            <w:hideMark/>
          </w:tcPr>
          <w:p w14:paraId="38E31FE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4.340 </w:t>
            </w:r>
          </w:p>
        </w:tc>
        <w:tc>
          <w:tcPr>
            <w:tcW w:w="377" w:type="pct"/>
            <w:tcBorders>
              <w:top w:val="nil"/>
              <w:left w:val="nil"/>
              <w:bottom w:val="single" w:sz="4" w:space="0" w:color="auto"/>
              <w:right w:val="single" w:sz="4" w:space="0" w:color="auto"/>
            </w:tcBorders>
            <w:shd w:val="clear" w:color="auto" w:fill="auto"/>
            <w:noWrap/>
            <w:vAlign w:val="bottom"/>
            <w:hideMark/>
          </w:tcPr>
          <w:p w14:paraId="7C4AED6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84 </w:t>
            </w:r>
          </w:p>
        </w:tc>
        <w:tc>
          <w:tcPr>
            <w:tcW w:w="684" w:type="pct"/>
            <w:tcBorders>
              <w:top w:val="nil"/>
              <w:left w:val="nil"/>
              <w:bottom w:val="single" w:sz="4" w:space="0" w:color="auto"/>
              <w:right w:val="single" w:sz="4" w:space="0" w:color="auto"/>
            </w:tcBorders>
          </w:tcPr>
          <w:p w14:paraId="1DB2910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46A764B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2DBE947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27335558" w14:textId="035354AF"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3EFDA2F6"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48</w:t>
            </w:r>
          </w:p>
        </w:tc>
        <w:tc>
          <w:tcPr>
            <w:tcW w:w="2019" w:type="pct"/>
            <w:tcBorders>
              <w:top w:val="nil"/>
              <w:left w:val="nil"/>
              <w:bottom w:val="single" w:sz="4" w:space="0" w:color="auto"/>
              <w:right w:val="single" w:sz="4" w:space="0" w:color="auto"/>
            </w:tcBorders>
            <w:shd w:val="clear" w:color="auto" w:fill="auto"/>
            <w:noWrap/>
            <w:vAlign w:val="bottom"/>
            <w:hideMark/>
          </w:tcPr>
          <w:p w14:paraId="2361957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SALBUTAMOL 100 MCG / DOSIS X 10 ML X 200 DOSIS INHALADOR</w:t>
            </w:r>
          </w:p>
        </w:tc>
        <w:tc>
          <w:tcPr>
            <w:tcW w:w="630" w:type="pct"/>
            <w:tcBorders>
              <w:top w:val="nil"/>
              <w:left w:val="nil"/>
              <w:bottom w:val="single" w:sz="4" w:space="0" w:color="auto"/>
              <w:right w:val="single" w:sz="4" w:space="0" w:color="auto"/>
            </w:tcBorders>
            <w:shd w:val="clear" w:color="auto" w:fill="auto"/>
            <w:noWrap/>
            <w:vAlign w:val="bottom"/>
            <w:hideMark/>
          </w:tcPr>
          <w:p w14:paraId="71B0488D"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6.403 </w:t>
            </w:r>
          </w:p>
        </w:tc>
        <w:tc>
          <w:tcPr>
            <w:tcW w:w="377" w:type="pct"/>
            <w:tcBorders>
              <w:top w:val="nil"/>
              <w:left w:val="nil"/>
              <w:bottom w:val="single" w:sz="4" w:space="0" w:color="auto"/>
              <w:right w:val="single" w:sz="4" w:space="0" w:color="auto"/>
            </w:tcBorders>
            <w:shd w:val="clear" w:color="auto" w:fill="auto"/>
            <w:noWrap/>
            <w:vAlign w:val="bottom"/>
            <w:hideMark/>
          </w:tcPr>
          <w:p w14:paraId="12DC444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30 </w:t>
            </w:r>
          </w:p>
        </w:tc>
        <w:tc>
          <w:tcPr>
            <w:tcW w:w="684" w:type="pct"/>
            <w:tcBorders>
              <w:top w:val="nil"/>
              <w:left w:val="nil"/>
              <w:bottom w:val="single" w:sz="4" w:space="0" w:color="auto"/>
              <w:right w:val="single" w:sz="4" w:space="0" w:color="auto"/>
            </w:tcBorders>
          </w:tcPr>
          <w:p w14:paraId="613A364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0295820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2EE465D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531AE8F0" w14:textId="0B22A4CD"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775DE1BD"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49</w:t>
            </w:r>
          </w:p>
        </w:tc>
        <w:tc>
          <w:tcPr>
            <w:tcW w:w="2019" w:type="pct"/>
            <w:tcBorders>
              <w:top w:val="nil"/>
              <w:left w:val="nil"/>
              <w:bottom w:val="single" w:sz="4" w:space="0" w:color="auto"/>
              <w:right w:val="single" w:sz="4" w:space="0" w:color="auto"/>
            </w:tcBorders>
            <w:shd w:val="clear" w:color="auto" w:fill="auto"/>
            <w:noWrap/>
            <w:vAlign w:val="bottom"/>
            <w:hideMark/>
          </w:tcPr>
          <w:p w14:paraId="67AA0884"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SURFACTANTE 4 ML SURVANTA AMPOLLA</w:t>
            </w:r>
          </w:p>
        </w:tc>
        <w:tc>
          <w:tcPr>
            <w:tcW w:w="630" w:type="pct"/>
            <w:tcBorders>
              <w:top w:val="nil"/>
              <w:left w:val="nil"/>
              <w:bottom w:val="single" w:sz="4" w:space="0" w:color="auto"/>
              <w:right w:val="single" w:sz="4" w:space="0" w:color="auto"/>
            </w:tcBorders>
            <w:shd w:val="clear" w:color="auto" w:fill="auto"/>
            <w:noWrap/>
            <w:vAlign w:val="bottom"/>
            <w:hideMark/>
          </w:tcPr>
          <w:p w14:paraId="0115AFB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735.079 </w:t>
            </w:r>
          </w:p>
        </w:tc>
        <w:tc>
          <w:tcPr>
            <w:tcW w:w="377" w:type="pct"/>
            <w:tcBorders>
              <w:top w:val="nil"/>
              <w:left w:val="nil"/>
              <w:bottom w:val="single" w:sz="4" w:space="0" w:color="auto"/>
              <w:right w:val="single" w:sz="4" w:space="0" w:color="auto"/>
            </w:tcBorders>
            <w:shd w:val="clear" w:color="auto" w:fill="auto"/>
            <w:noWrap/>
            <w:vAlign w:val="bottom"/>
            <w:hideMark/>
          </w:tcPr>
          <w:p w14:paraId="380280F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12 </w:t>
            </w:r>
          </w:p>
        </w:tc>
        <w:tc>
          <w:tcPr>
            <w:tcW w:w="684" w:type="pct"/>
            <w:tcBorders>
              <w:top w:val="nil"/>
              <w:left w:val="nil"/>
              <w:bottom w:val="single" w:sz="4" w:space="0" w:color="auto"/>
              <w:right w:val="single" w:sz="4" w:space="0" w:color="auto"/>
            </w:tcBorders>
          </w:tcPr>
          <w:p w14:paraId="76E2616F"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6D1DCB67"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4B18F47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51D9827A" w14:textId="176812BD"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4A6716A1"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50</w:t>
            </w:r>
          </w:p>
        </w:tc>
        <w:tc>
          <w:tcPr>
            <w:tcW w:w="2019" w:type="pct"/>
            <w:tcBorders>
              <w:top w:val="nil"/>
              <w:left w:val="nil"/>
              <w:bottom w:val="single" w:sz="4" w:space="0" w:color="auto"/>
              <w:right w:val="single" w:sz="4" w:space="0" w:color="auto"/>
            </w:tcBorders>
            <w:shd w:val="clear" w:color="auto" w:fill="auto"/>
            <w:noWrap/>
            <w:vAlign w:val="bottom"/>
            <w:hideMark/>
          </w:tcPr>
          <w:p w14:paraId="6FDBF75A"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SURFACTANTE 8 ML SURVANTA AMPOLLA</w:t>
            </w:r>
          </w:p>
        </w:tc>
        <w:tc>
          <w:tcPr>
            <w:tcW w:w="630" w:type="pct"/>
            <w:tcBorders>
              <w:top w:val="nil"/>
              <w:left w:val="nil"/>
              <w:bottom w:val="single" w:sz="4" w:space="0" w:color="auto"/>
              <w:right w:val="single" w:sz="4" w:space="0" w:color="auto"/>
            </w:tcBorders>
            <w:shd w:val="clear" w:color="auto" w:fill="auto"/>
            <w:noWrap/>
            <w:vAlign w:val="bottom"/>
            <w:hideMark/>
          </w:tcPr>
          <w:p w14:paraId="64AD21DE"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2.051.794 </w:t>
            </w:r>
          </w:p>
        </w:tc>
        <w:tc>
          <w:tcPr>
            <w:tcW w:w="377" w:type="pct"/>
            <w:tcBorders>
              <w:top w:val="nil"/>
              <w:left w:val="nil"/>
              <w:bottom w:val="single" w:sz="4" w:space="0" w:color="auto"/>
              <w:right w:val="single" w:sz="4" w:space="0" w:color="auto"/>
            </w:tcBorders>
            <w:shd w:val="clear" w:color="auto" w:fill="auto"/>
            <w:noWrap/>
            <w:vAlign w:val="bottom"/>
            <w:hideMark/>
          </w:tcPr>
          <w:p w14:paraId="60F92A5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 </w:t>
            </w:r>
          </w:p>
        </w:tc>
        <w:tc>
          <w:tcPr>
            <w:tcW w:w="684" w:type="pct"/>
            <w:tcBorders>
              <w:top w:val="nil"/>
              <w:left w:val="nil"/>
              <w:bottom w:val="single" w:sz="4" w:space="0" w:color="auto"/>
              <w:right w:val="single" w:sz="4" w:space="0" w:color="auto"/>
            </w:tcBorders>
          </w:tcPr>
          <w:p w14:paraId="3343701B"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48F4EC7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0EA3A066"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2079E60A" w14:textId="364D2453"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206F515F"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lastRenderedPageBreak/>
              <w:t>51</w:t>
            </w:r>
          </w:p>
        </w:tc>
        <w:tc>
          <w:tcPr>
            <w:tcW w:w="2019" w:type="pct"/>
            <w:tcBorders>
              <w:top w:val="nil"/>
              <w:left w:val="nil"/>
              <w:bottom w:val="single" w:sz="4" w:space="0" w:color="auto"/>
              <w:right w:val="single" w:sz="4" w:space="0" w:color="auto"/>
            </w:tcBorders>
            <w:shd w:val="clear" w:color="auto" w:fill="auto"/>
            <w:noWrap/>
            <w:vAlign w:val="bottom"/>
            <w:hideMark/>
          </w:tcPr>
          <w:p w14:paraId="6991753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VILDAGLIPTINA / METFORMINA 50/1000 MG TABLETA</w:t>
            </w:r>
          </w:p>
        </w:tc>
        <w:tc>
          <w:tcPr>
            <w:tcW w:w="630" w:type="pct"/>
            <w:tcBorders>
              <w:top w:val="nil"/>
              <w:left w:val="nil"/>
              <w:bottom w:val="single" w:sz="4" w:space="0" w:color="auto"/>
              <w:right w:val="single" w:sz="4" w:space="0" w:color="auto"/>
            </w:tcBorders>
            <w:shd w:val="clear" w:color="auto" w:fill="auto"/>
            <w:noWrap/>
            <w:vAlign w:val="bottom"/>
            <w:hideMark/>
          </w:tcPr>
          <w:p w14:paraId="0C499DD0"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1.960 </w:t>
            </w:r>
          </w:p>
        </w:tc>
        <w:tc>
          <w:tcPr>
            <w:tcW w:w="377" w:type="pct"/>
            <w:tcBorders>
              <w:top w:val="nil"/>
              <w:left w:val="nil"/>
              <w:bottom w:val="single" w:sz="4" w:space="0" w:color="auto"/>
              <w:right w:val="single" w:sz="4" w:space="0" w:color="auto"/>
            </w:tcBorders>
            <w:shd w:val="clear" w:color="auto" w:fill="auto"/>
            <w:noWrap/>
            <w:vAlign w:val="bottom"/>
            <w:hideMark/>
          </w:tcPr>
          <w:p w14:paraId="7F37F333"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56 </w:t>
            </w:r>
          </w:p>
        </w:tc>
        <w:tc>
          <w:tcPr>
            <w:tcW w:w="684" w:type="pct"/>
            <w:tcBorders>
              <w:top w:val="nil"/>
              <w:left w:val="nil"/>
              <w:bottom w:val="single" w:sz="4" w:space="0" w:color="auto"/>
              <w:right w:val="single" w:sz="4" w:space="0" w:color="auto"/>
            </w:tcBorders>
          </w:tcPr>
          <w:p w14:paraId="07F320A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19019FDC"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487751A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r w:rsidR="00432025" w:rsidRPr="00432025" w14:paraId="10445364" w14:textId="24836049" w:rsidTr="00432025">
        <w:trPr>
          <w:trHeight w:val="300"/>
        </w:trPr>
        <w:tc>
          <w:tcPr>
            <w:tcW w:w="277" w:type="pct"/>
            <w:tcBorders>
              <w:top w:val="nil"/>
              <w:left w:val="single" w:sz="4" w:space="0" w:color="auto"/>
              <w:bottom w:val="single" w:sz="4" w:space="0" w:color="auto"/>
              <w:right w:val="single" w:sz="4" w:space="0" w:color="auto"/>
            </w:tcBorders>
            <w:shd w:val="clear" w:color="auto" w:fill="auto"/>
            <w:noWrap/>
            <w:vAlign w:val="bottom"/>
            <w:hideMark/>
          </w:tcPr>
          <w:p w14:paraId="7F7AC081" w14:textId="77777777" w:rsidR="00432025" w:rsidRPr="00432025" w:rsidRDefault="00432025" w:rsidP="00432025">
            <w:pPr>
              <w:spacing w:after="0" w:line="240" w:lineRule="auto"/>
              <w:jc w:val="right"/>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52</w:t>
            </w:r>
          </w:p>
        </w:tc>
        <w:tc>
          <w:tcPr>
            <w:tcW w:w="2019" w:type="pct"/>
            <w:tcBorders>
              <w:top w:val="nil"/>
              <w:left w:val="nil"/>
              <w:bottom w:val="single" w:sz="4" w:space="0" w:color="auto"/>
              <w:right w:val="single" w:sz="4" w:space="0" w:color="auto"/>
            </w:tcBorders>
            <w:shd w:val="clear" w:color="auto" w:fill="auto"/>
            <w:noWrap/>
            <w:vAlign w:val="bottom"/>
            <w:hideMark/>
          </w:tcPr>
          <w:p w14:paraId="233821E1"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VILDAGLIPTINA 50 MG TAB</w:t>
            </w:r>
          </w:p>
        </w:tc>
        <w:tc>
          <w:tcPr>
            <w:tcW w:w="630" w:type="pct"/>
            <w:tcBorders>
              <w:top w:val="nil"/>
              <w:left w:val="nil"/>
              <w:bottom w:val="single" w:sz="4" w:space="0" w:color="auto"/>
              <w:right w:val="single" w:sz="4" w:space="0" w:color="auto"/>
            </w:tcBorders>
            <w:shd w:val="clear" w:color="auto" w:fill="auto"/>
            <w:noWrap/>
            <w:vAlign w:val="bottom"/>
            <w:hideMark/>
          </w:tcPr>
          <w:p w14:paraId="3B7888E2"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1.560 </w:t>
            </w:r>
          </w:p>
        </w:tc>
        <w:tc>
          <w:tcPr>
            <w:tcW w:w="377" w:type="pct"/>
            <w:tcBorders>
              <w:top w:val="nil"/>
              <w:left w:val="nil"/>
              <w:bottom w:val="single" w:sz="4" w:space="0" w:color="auto"/>
              <w:right w:val="single" w:sz="4" w:space="0" w:color="auto"/>
            </w:tcBorders>
            <w:shd w:val="clear" w:color="auto" w:fill="auto"/>
            <w:noWrap/>
            <w:vAlign w:val="bottom"/>
            <w:hideMark/>
          </w:tcPr>
          <w:p w14:paraId="1A281F4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r w:rsidRPr="00432025">
              <w:rPr>
                <w:rFonts w:ascii="Verdana" w:eastAsia="Times New Roman" w:hAnsi="Verdana" w:cs="Calibri"/>
                <w:color w:val="000000"/>
                <w:sz w:val="16"/>
                <w:szCs w:val="16"/>
                <w:lang w:eastAsia="es-CO"/>
              </w:rPr>
              <w:t xml:space="preserve">                      84 </w:t>
            </w:r>
          </w:p>
        </w:tc>
        <w:tc>
          <w:tcPr>
            <w:tcW w:w="684" w:type="pct"/>
            <w:tcBorders>
              <w:top w:val="nil"/>
              <w:left w:val="nil"/>
              <w:bottom w:val="single" w:sz="4" w:space="0" w:color="auto"/>
              <w:right w:val="single" w:sz="4" w:space="0" w:color="auto"/>
            </w:tcBorders>
          </w:tcPr>
          <w:p w14:paraId="10A14045"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448" w:type="pct"/>
            <w:tcBorders>
              <w:top w:val="nil"/>
              <w:left w:val="nil"/>
              <w:bottom w:val="single" w:sz="4" w:space="0" w:color="auto"/>
              <w:right w:val="single" w:sz="4" w:space="0" w:color="auto"/>
            </w:tcBorders>
          </w:tcPr>
          <w:p w14:paraId="3A30B489"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c>
          <w:tcPr>
            <w:tcW w:w="566" w:type="pct"/>
            <w:tcBorders>
              <w:top w:val="nil"/>
              <w:left w:val="nil"/>
              <w:bottom w:val="single" w:sz="4" w:space="0" w:color="auto"/>
              <w:right w:val="single" w:sz="4" w:space="0" w:color="auto"/>
            </w:tcBorders>
          </w:tcPr>
          <w:p w14:paraId="5F119F58" w14:textId="77777777" w:rsidR="00432025" w:rsidRPr="00432025" w:rsidRDefault="00432025" w:rsidP="00432025">
            <w:pPr>
              <w:spacing w:after="0" w:line="240" w:lineRule="auto"/>
              <w:rPr>
                <w:rFonts w:ascii="Verdana" w:eastAsia="Times New Roman" w:hAnsi="Verdana" w:cs="Calibri"/>
                <w:color w:val="000000"/>
                <w:sz w:val="16"/>
                <w:szCs w:val="16"/>
                <w:lang w:eastAsia="es-CO"/>
              </w:rPr>
            </w:pPr>
          </w:p>
        </w:tc>
      </w:tr>
    </w:tbl>
    <w:p w14:paraId="36B2CE24" w14:textId="77777777" w:rsidR="006D0B7B" w:rsidRDefault="006D0B7B" w:rsidP="007423D5">
      <w:pPr>
        <w:spacing w:after="0" w:line="240" w:lineRule="auto"/>
        <w:contextualSpacing/>
        <w:jc w:val="both"/>
        <w:rPr>
          <w:rFonts w:ascii="Tahoma" w:eastAsia="Times New Roman" w:hAnsi="Tahoma" w:cs="Tahoma"/>
          <w:b/>
          <w:sz w:val="20"/>
          <w:szCs w:val="20"/>
          <w:lang w:val="es-MX" w:eastAsia="es-MX"/>
        </w:rPr>
      </w:pPr>
    </w:p>
    <w:p w14:paraId="7E1E1D5C"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1</w:t>
      </w:r>
      <w:r w:rsidRPr="000055A2">
        <w:rPr>
          <w:rFonts w:ascii="Franklin Gothic Book" w:eastAsia="Arial" w:hAnsi="Franklin Gothic Book" w:cs="Tahoma"/>
          <w:bCs/>
          <w:sz w:val="20"/>
          <w:szCs w:val="20"/>
          <w:u w:val="single"/>
        </w:rPr>
        <w:t>: Los proponentes podrán ofertar parcialmente, no obstante, dicha oferta se deberá realizar por la cantidad total del producto (ítem).</w:t>
      </w:r>
    </w:p>
    <w:p w14:paraId="6459583E"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529B2C3F" w14:textId="1593E54F"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 xml:space="preserve">Nota 2: </w:t>
      </w:r>
      <w:r w:rsidRPr="000055A2">
        <w:rPr>
          <w:rFonts w:ascii="Franklin Gothic Book" w:eastAsia="Arial" w:hAnsi="Franklin Gothic Book" w:cs="Tahoma"/>
          <w:bCs/>
          <w:sz w:val="20"/>
          <w:szCs w:val="20"/>
          <w:u w:val="single"/>
        </w:rPr>
        <w:t xml:space="preserve">Las ofertas no deben superar el valor unitario por cada ítem fijado en el cuadro anterior. </w:t>
      </w:r>
      <w:r w:rsidRPr="000055A2">
        <w:rPr>
          <w:rFonts w:ascii="Franklin Gothic Book" w:hAnsi="Franklin Gothic Book" w:cs="Arial"/>
          <w:b/>
          <w:sz w:val="20"/>
          <w:szCs w:val="20"/>
          <w:u w:val="single"/>
        </w:rPr>
        <w:t>Si el proponente oferta un precio superior al valor unitario máximo fijado por la entidad, la oferta</w:t>
      </w:r>
      <w:r>
        <w:rPr>
          <w:rFonts w:ascii="Franklin Gothic Book" w:hAnsi="Franklin Gothic Book" w:cs="Arial"/>
          <w:b/>
          <w:sz w:val="20"/>
          <w:szCs w:val="20"/>
          <w:u w:val="single"/>
        </w:rPr>
        <w:t xml:space="preserve"> por el ítem</w:t>
      </w:r>
      <w:r w:rsidRPr="000055A2">
        <w:rPr>
          <w:rFonts w:ascii="Franklin Gothic Book" w:hAnsi="Franklin Gothic Book" w:cs="Arial"/>
          <w:b/>
          <w:sz w:val="20"/>
          <w:szCs w:val="20"/>
          <w:u w:val="single"/>
        </w:rPr>
        <w:t xml:space="preserve"> será rechazada</w:t>
      </w:r>
    </w:p>
    <w:p w14:paraId="25FD520B"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02412BB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3</w:t>
      </w:r>
      <w:r w:rsidRPr="000055A2">
        <w:rPr>
          <w:rFonts w:ascii="Franklin Gothic Book" w:eastAsia="Arial" w:hAnsi="Franklin Gothic Book" w:cs="Tahoma"/>
          <w:bCs/>
          <w:sz w:val="20"/>
          <w:szCs w:val="20"/>
          <w:u w:val="single"/>
        </w:rPr>
        <w:t>: Los proponentes NO podrán ofertar productos diferentes a los requeridos, sin perjuicio de la marca comercial.</w:t>
      </w:r>
    </w:p>
    <w:p w14:paraId="1936DC68"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p>
    <w:p w14:paraId="68B23BDA" w14:textId="77777777" w:rsidR="006D0B7B" w:rsidRPr="000055A2"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4</w:t>
      </w:r>
      <w:r w:rsidRPr="000055A2">
        <w:rPr>
          <w:rFonts w:ascii="Franklin Gothic Book" w:eastAsia="Arial" w:hAnsi="Franklin Gothic Book" w:cs="Tahoma"/>
          <w:bCs/>
          <w:sz w:val="20"/>
          <w:szCs w:val="20"/>
          <w:u w:val="single"/>
        </w:rPr>
        <w:t>: Los proponentes deberán adjuntar la propuesta</w:t>
      </w:r>
      <w:r>
        <w:rPr>
          <w:rFonts w:ascii="Franklin Gothic Book" w:eastAsia="Arial" w:hAnsi="Franklin Gothic Book" w:cs="Tahoma"/>
          <w:bCs/>
          <w:sz w:val="20"/>
          <w:szCs w:val="20"/>
          <w:u w:val="single"/>
        </w:rPr>
        <w:t xml:space="preserve"> económica firmada y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proofErr w:type="spellStart"/>
      <w:r>
        <w:rPr>
          <w:rFonts w:ascii="Franklin Gothic Book" w:eastAsia="Arial" w:hAnsi="Franklin Gothic Book" w:cs="Tahoma"/>
          <w:b/>
          <w:sz w:val="20"/>
          <w:szCs w:val="20"/>
          <w:u w:val="single"/>
        </w:rPr>
        <w:t>excel</w:t>
      </w:r>
      <w:proofErr w:type="spellEnd"/>
      <w:r w:rsidRPr="000055A2">
        <w:rPr>
          <w:rFonts w:ascii="Franklin Gothic Book" w:eastAsia="Arial" w:hAnsi="Franklin Gothic Book" w:cs="Tahoma"/>
          <w:bCs/>
          <w:sz w:val="20"/>
          <w:szCs w:val="20"/>
          <w:u w:val="single"/>
        </w:rPr>
        <w:t>, las inconsistencias entre las ofertas (físico-magnético) serán de responsabilidad y riesgo del oferente.</w:t>
      </w:r>
    </w:p>
    <w:p w14:paraId="18AF0246" w14:textId="77777777" w:rsidR="006D0B7B" w:rsidRPr="000055A2" w:rsidRDefault="006D0B7B" w:rsidP="006D0B7B">
      <w:pPr>
        <w:ind w:right="68"/>
        <w:contextualSpacing/>
        <w:jc w:val="both"/>
        <w:rPr>
          <w:rFonts w:ascii="Franklin Gothic Book" w:eastAsia="Arial" w:hAnsi="Franklin Gothic Book" w:cs="Tahoma"/>
          <w:b/>
          <w:bCs/>
          <w:sz w:val="20"/>
          <w:szCs w:val="20"/>
          <w:u w:val="single"/>
        </w:rPr>
      </w:pPr>
    </w:p>
    <w:p w14:paraId="0CF6F65F" w14:textId="77777777" w:rsidR="006D0B7B" w:rsidRDefault="006D0B7B" w:rsidP="006D0B7B">
      <w:pPr>
        <w:ind w:right="68"/>
        <w:contextualSpacing/>
        <w:jc w:val="both"/>
        <w:rPr>
          <w:rFonts w:ascii="Franklin Gothic Book" w:eastAsia="Arial" w:hAnsi="Franklin Gothic Book" w:cs="Tahoma"/>
          <w:bCs/>
          <w:sz w:val="20"/>
          <w:szCs w:val="20"/>
          <w:u w:val="single"/>
        </w:rPr>
      </w:pPr>
      <w:r w:rsidRPr="000055A2">
        <w:rPr>
          <w:rFonts w:ascii="Franklin Gothic Book" w:eastAsia="Arial" w:hAnsi="Franklin Gothic Book" w:cs="Tahoma"/>
          <w:b/>
          <w:bCs/>
          <w:sz w:val="20"/>
          <w:szCs w:val="20"/>
          <w:u w:val="single"/>
        </w:rPr>
        <w:t>Nota 5</w:t>
      </w:r>
      <w:r w:rsidRPr="000055A2">
        <w:rPr>
          <w:rFonts w:ascii="Franklin Gothic Book" w:eastAsia="Arial" w:hAnsi="Franklin Gothic Book" w:cs="Tahoma"/>
          <w:bCs/>
          <w:sz w:val="20"/>
          <w:szCs w:val="20"/>
          <w:u w:val="single"/>
        </w:rPr>
        <w:t>: Los proponentes deberán adjuntar junto con su propuesta (</w:t>
      </w:r>
      <w:r w:rsidRPr="000055A2">
        <w:rPr>
          <w:rFonts w:ascii="Franklin Gothic Book" w:eastAsia="Arial" w:hAnsi="Franklin Gothic Book" w:cs="Tahoma"/>
          <w:b/>
          <w:sz w:val="20"/>
          <w:szCs w:val="20"/>
          <w:u w:val="single"/>
        </w:rPr>
        <w:t>EN MEDIO MAGNETICO)</w:t>
      </w:r>
      <w:r>
        <w:rPr>
          <w:rFonts w:ascii="Franklin Gothic Book" w:eastAsia="Arial" w:hAnsi="Franklin Gothic Book" w:cs="Tahoma"/>
          <w:b/>
          <w:sz w:val="20"/>
          <w:szCs w:val="20"/>
          <w:u w:val="single"/>
        </w:rPr>
        <w:t xml:space="preserve"> </w:t>
      </w:r>
      <w:r w:rsidRPr="000055A2">
        <w:rPr>
          <w:rFonts w:ascii="Franklin Gothic Book" w:eastAsia="Arial" w:hAnsi="Franklin Gothic Book" w:cs="Tahoma"/>
          <w:bCs/>
          <w:sz w:val="20"/>
          <w:szCs w:val="20"/>
          <w:u w:val="single"/>
        </w:rPr>
        <w:t>la ficha técnica de acuerdo a la norma técnica Colombiana NTC 4435, de cada uno de los bienes que ofertan</w:t>
      </w:r>
      <w:r>
        <w:rPr>
          <w:rFonts w:ascii="Franklin Gothic Book" w:eastAsia="Arial" w:hAnsi="Franklin Gothic Book" w:cs="Tahoma"/>
          <w:bCs/>
          <w:sz w:val="20"/>
          <w:szCs w:val="20"/>
          <w:u w:val="single"/>
        </w:rPr>
        <w:t>.</w:t>
      </w:r>
    </w:p>
    <w:p w14:paraId="7956642A" w14:textId="77777777" w:rsidR="006D0B7B" w:rsidRDefault="006D0B7B" w:rsidP="006D0B7B">
      <w:pPr>
        <w:ind w:right="68"/>
        <w:contextualSpacing/>
        <w:jc w:val="both"/>
        <w:rPr>
          <w:rFonts w:ascii="Franklin Gothic Book" w:eastAsia="Arial" w:hAnsi="Franklin Gothic Book" w:cs="Tahoma"/>
          <w:bCs/>
          <w:sz w:val="20"/>
          <w:szCs w:val="20"/>
          <w:u w:val="single"/>
        </w:rPr>
      </w:pPr>
    </w:p>
    <w:p w14:paraId="024D8E4E" w14:textId="77777777" w:rsidR="006D0B7B" w:rsidRPr="00AB1ADF" w:rsidRDefault="006D0B7B" w:rsidP="006D0B7B">
      <w:pPr>
        <w:ind w:right="68"/>
        <w:contextualSpacing/>
        <w:jc w:val="both"/>
        <w:rPr>
          <w:rFonts w:ascii="Franklin Gothic Book" w:eastAsia="Arial" w:hAnsi="Franklin Gothic Book" w:cs="Tahoma"/>
          <w:bCs/>
          <w:sz w:val="20"/>
          <w:szCs w:val="20"/>
          <w:u w:val="single"/>
        </w:rPr>
      </w:pPr>
      <w:r>
        <w:rPr>
          <w:rFonts w:ascii="Franklin Gothic Book" w:eastAsia="Arial" w:hAnsi="Franklin Gothic Book" w:cs="Tahoma"/>
          <w:b/>
          <w:sz w:val="20"/>
          <w:szCs w:val="20"/>
          <w:u w:val="single"/>
        </w:rPr>
        <w:t xml:space="preserve">Nota 6: </w:t>
      </w:r>
      <w:r>
        <w:rPr>
          <w:rFonts w:ascii="Franklin Gothic Book" w:eastAsia="Arial" w:hAnsi="Franklin Gothic Book" w:cs="Tahoma"/>
          <w:bCs/>
          <w:sz w:val="20"/>
          <w:szCs w:val="20"/>
          <w:u w:val="single"/>
        </w:rPr>
        <w:t>Si el proponente no adjunta ficha técnica del producto, se tendrá el producto como no ofertado, dado a que no existe criterio para verificar las condiciones técnicas y su utilidad en la Institución.</w:t>
      </w:r>
    </w:p>
    <w:p w14:paraId="33947BE0"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62610203" w14:textId="77777777" w:rsidR="007423D5" w:rsidRDefault="007423D5" w:rsidP="007423D5">
      <w:pPr>
        <w:spacing w:after="0" w:line="240" w:lineRule="auto"/>
        <w:jc w:val="both"/>
        <w:rPr>
          <w:rFonts w:ascii="Tahoma" w:eastAsia="Times New Roman" w:hAnsi="Tahoma" w:cs="Tahoma"/>
          <w:b/>
          <w:bCs/>
          <w:sz w:val="20"/>
          <w:szCs w:val="20"/>
          <w:lang w:val="es-ES" w:eastAsia="es-ES"/>
        </w:rPr>
      </w:pPr>
    </w:p>
    <w:p w14:paraId="3E9716ED" w14:textId="77777777" w:rsidR="007423D5" w:rsidRPr="000B41B3" w:rsidRDefault="007423D5" w:rsidP="007423D5">
      <w:pPr>
        <w:spacing w:after="0" w:line="240" w:lineRule="auto"/>
        <w:jc w:val="both"/>
        <w:rPr>
          <w:rFonts w:ascii="Tahoma" w:eastAsia="Times New Roman" w:hAnsi="Tahoma" w:cs="Tahoma"/>
          <w:b/>
          <w:bCs/>
          <w:sz w:val="20"/>
          <w:szCs w:val="20"/>
          <w:lang w:val="es-ES" w:eastAsia="es-ES"/>
        </w:rPr>
      </w:pPr>
      <w:r w:rsidRPr="000B41B3">
        <w:rPr>
          <w:rFonts w:ascii="Tahoma" w:eastAsia="Times New Roman" w:hAnsi="Tahoma" w:cs="Tahoma"/>
          <w:b/>
          <w:bCs/>
          <w:sz w:val="20"/>
          <w:szCs w:val="20"/>
          <w:lang w:val="es-ES" w:eastAsia="es-ES"/>
        </w:rPr>
        <w:t>VALOR TOTAL EN NÚMEROS Y LETRAS: ______________ Incluye IVA, impuestos, transporte, retenciones y deducciones a que haya lugar.</w:t>
      </w:r>
    </w:p>
    <w:p w14:paraId="45575E8F" w14:textId="77777777" w:rsidR="007423D5" w:rsidRPr="000B41B3" w:rsidRDefault="007423D5" w:rsidP="007423D5">
      <w:pPr>
        <w:spacing w:after="0" w:line="240" w:lineRule="auto"/>
        <w:jc w:val="both"/>
        <w:rPr>
          <w:rFonts w:ascii="Tahoma" w:eastAsia="Times New Roman" w:hAnsi="Tahoma" w:cs="Tahoma"/>
          <w:color w:val="000000"/>
          <w:sz w:val="20"/>
          <w:szCs w:val="20"/>
          <w:lang w:val="es-ES"/>
        </w:rPr>
      </w:pPr>
    </w:p>
    <w:p w14:paraId="43D37355" w14:textId="77777777" w:rsidR="007423D5" w:rsidRPr="000B41B3" w:rsidRDefault="007423D5" w:rsidP="007423D5">
      <w:pPr>
        <w:spacing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Atentamente, </w:t>
      </w:r>
    </w:p>
    <w:p w14:paraId="21FC667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o Razón Social del oferente: _______________________________________ </w:t>
      </w:r>
    </w:p>
    <w:p w14:paraId="6AF47E6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Nombre del Representante Legal: __________________________________________ </w:t>
      </w:r>
    </w:p>
    <w:p w14:paraId="40A15F8D"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Nit:___________________________________________________________________ </w:t>
      </w:r>
    </w:p>
    <w:p w14:paraId="09DB7812"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Dirección Ciudad: _______________________________________________________</w:t>
      </w:r>
    </w:p>
    <w:p w14:paraId="439A07D5" w14:textId="77777777" w:rsidR="007423D5" w:rsidRPr="000B41B3" w:rsidRDefault="007423D5" w:rsidP="007423D5">
      <w:pPr>
        <w:autoSpaceDE w:val="0"/>
        <w:autoSpaceDN w:val="0"/>
        <w:adjustRightInd w:val="0"/>
        <w:spacing w:after="0" w:line="240" w:lineRule="auto"/>
        <w:jc w:val="both"/>
        <w:rPr>
          <w:rFonts w:ascii="Tahoma" w:eastAsia="Times New Roman" w:hAnsi="Tahoma" w:cs="Tahoma"/>
          <w:color w:val="000000"/>
          <w:sz w:val="20"/>
          <w:szCs w:val="20"/>
          <w:lang w:val="es-ES"/>
        </w:rPr>
      </w:pPr>
      <w:r w:rsidRPr="000B41B3">
        <w:rPr>
          <w:rFonts w:ascii="Tahoma" w:eastAsia="Times New Roman" w:hAnsi="Tahoma" w:cs="Tahoma"/>
          <w:color w:val="000000"/>
          <w:sz w:val="20"/>
          <w:szCs w:val="20"/>
          <w:lang w:val="es-ES"/>
        </w:rPr>
        <w:t xml:space="preserve">Teléfono Fax: __________________________________________________________ </w:t>
      </w:r>
    </w:p>
    <w:p w14:paraId="072B4030" w14:textId="77777777" w:rsidR="007423D5" w:rsidRPr="000B41B3" w:rsidRDefault="007423D5" w:rsidP="007423D5">
      <w:pPr>
        <w:spacing w:after="0" w:line="240" w:lineRule="auto"/>
        <w:ind w:right="12"/>
        <w:jc w:val="both"/>
        <w:rPr>
          <w:rFonts w:ascii="Tahoma" w:eastAsia="Times New Roman" w:hAnsi="Tahoma" w:cs="Tahoma"/>
          <w:w w:val="93"/>
          <w:sz w:val="20"/>
          <w:szCs w:val="20"/>
          <w:lang w:val="es-ES" w:eastAsia="es-ES"/>
        </w:rPr>
      </w:pPr>
      <w:r w:rsidRPr="000B41B3">
        <w:rPr>
          <w:rFonts w:ascii="Tahoma" w:eastAsia="Times New Roman" w:hAnsi="Tahoma" w:cs="Tahoma"/>
          <w:color w:val="000000"/>
          <w:sz w:val="20"/>
          <w:szCs w:val="20"/>
          <w:lang w:val="es-ES"/>
        </w:rPr>
        <w:t>FIRMA REPRESENTANTE LEGAL_________________________________________</w:t>
      </w:r>
    </w:p>
    <w:sectPr w:rsidR="007423D5" w:rsidRPr="000B41B3" w:rsidSect="0009669A">
      <w:headerReference w:type="default" r:id="rId8"/>
      <w:pgSz w:w="12240" w:h="15840" w:code="1"/>
      <w:pgMar w:top="1417" w:right="1701" w:bottom="1417" w:left="1701" w:header="284" w:footer="7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EEC111" w14:textId="77777777" w:rsidR="009322AB" w:rsidRDefault="009322AB">
      <w:pPr>
        <w:spacing w:after="0" w:line="240" w:lineRule="auto"/>
      </w:pPr>
      <w:r>
        <w:separator/>
      </w:r>
    </w:p>
  </w:endnote>
  <w:endnote w:type="continuationSeparator" w:id="0">
    <w:p w14:paraId="55D03839" w14:textId="77777777" w:rsidR="009322AB" w:rsidRDefault="00932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AE070" w14:textId="77777777" w:rsidR="009322AB" w:rsidRDefault="009322AB">
      <w:pPr>
        <w:spacing w:after="0" w:line="240" w:lineRule="auto"/>
      </w:pPr>
      <w:r>
        <w:separator/>
      </w:r>
    </w:p>
  </w:footnote>
  <w:footnote w:type="continuationSeparator" w:id="0">
    <w:p w14:paraId="18795BFC" w14:textId="77777777" w:rsidR="009322AB" w:rsidRDefault="009322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0091942"/>
      <w:docPartObj>
        <w:docPartGallery w:val="Page Numbers (Top of Page)"/>
        <w:docPartUnique/>
      </w:docPartObj>
    </w:sdtPr>
    <w:sdtEndPr/>
    <w:sdtContent>
      <w:p w14:paraId="685BAD8B" w14:textId="58FCECEC" w:rsidR="0009669A" w:rsidRDefault="009322AB" w:rsidP="0009669A">
        <w:pPr>
          <w:pStyle w:val="Encabezado"/>
        </w:pPr>
      </w:p>
      <w:p w14:paraId="201DAD7A" w14:textId="77777777" w:rsidR="002F37E9" w:rsidRDefault="009322AB">
        <w:pPr>
          <w:pStyle w:val="Encabezado"/>
          <w:jc w:val="right"/>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F2054"/>
    <w:multiLevelType w:val="hybridMultilevel"/>
    <w:tmpl w:val="08F036FC"/>
    <w:lvl w:ilvl="0" w:tplc="5CD0080C">
      <w:start w:val="1"/>
      <w:numFmt w:val="decimal"/>
      <w:lvlText w:val="%1."/>
      <w:lvlJc w:val="left"/>
      <w:pPr>
        <w:ind w:left="600" w:hanging="60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23D5"/>
    <w:rsid w:val="00050304"/>
    <w:rsid w:val="000A2C1A"/>
    <w:rsid w:val="001679BC"/>
    <w:rsid w:val="00220DE5"/>
    <w:rsid w:val="00253157"/>
    <w:rsid w:val="00297F7A"/>
    <w:rsid w:val="00300343"/>
    <w:rsid w:val="00335948"/>
    <w:rsid w:val="003534E4"/>
    <w:rsid w:val="0038601E"/>
    <w:rsid w:val="004160DA"/>
    <w:rsid w:val="00432025"/>
    <w:rsid w:val="004330A2"/>
    <w:rsid w:val="004D7704"/>
    <w:rsid w:val="005200D7"/>
    <w:rsid w:val="00520879"/>
    <w:rsid w:val="00551104"/>
    <w:rsid w:val="006D0B7B"/>
    <w:rsid w:val="006E050E"/>
    <w:rsid w:val="007423D5"/>
    <w:rsid w:val="00785F9F"/>
    <w:rsid w:val="00807601"/>
    <w:rsid w:val="00846561"/>
    <w:rsid w:val="008B5812"/>
    <w:rsid w:val="009322AB"/>
    <w:rsid w:val="00952C56"/>
    <w:rsid w:val="009C512D"/>
    <w:rsid w:val="00B0032D"/>
    <w:rsid w:val="00B248B9"/>
    <w:rsid w:val="00B40D71"/>
    <w:rsid w:val="00BC15E6"/>
    <w:rsid w:val="00BF5AEA"/>
    <w:rsid w:val="00C96CF3"/>
    <w:rsid w:val="00D30A78"/>
    <w:rsid w:val="00D774B3"/>
    <w:rsid w:val="00D869F4"/>
    <w:rsid w:val="00E43130"/>
    <w:rsid w:val="00E957A0"/>
    <w:rsid w:val="00F258A4"/>
    <w:rsid w:val="00F333FF"/>
    <w:rsid w:val="00F41D07"/>
    <w:rsid w:val="00FE7E3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D8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D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L Encabezado,Encabezado AL,h,h8,h9,h10,h18, Car14,Car14"/>
    <w:basedOn w:val="Normal"/>
    <w:link w:val="EncabezadoCar"/>
    <w:uiPriority w:val="99"/>
    <w:unhideWhenUsed/>
    <w:rsid w:val="007423D5"/>
    <w:pPr>
      <w:tabs>
        <w:tab w:val="center" w:pos="4419"/>
        <w:tab w:val="right" w:pos="8838"/>
      </w:tabs>
      <w:spacing w:after="0" w:line="240" w:lineRule="auto"/>
    </w:pPr>
  </w:style>
  <w:style w:type="character" w:customStyle="1" w:styleId="EncabezadoCar">
    <w:name w:val="Encabezado Car"/>
    <w:aliases w:val="AL Encabezado Car,Encabezado AL Car,h Car,h8 Car,h9 Car,h10 Car,h18 Car, Car14 Car,Car14 Car"/>
    <w:basedOn w:val="Fuentedeprrafopredeter"/>
    <w:link w:val="Encabezado"/>
    <w:uiPriority w:val="99"/>
    <w:rsid w:val="007423D5"/>
  </w:style>
  <w:style w:type="paragraph" w:styleId="Piedepgina">
    <w:name w:val="footer"/>
    <w:basedOn w:val="Normal"/>
    <w:link w:val="PiedepginaCar"/>
    <w:uiPriority w:val="99"/>
    <w:unhideWhenUsed/>
    <w:rsid w:val="007423D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23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19641">
      <w:bodyDiv w:val="1"/>
      <w:marLeft w:val="0"/>
      <w:marRight w:val="0"/>
      <w:marTop w:val="0"/>
      <w:marBottom w:val="0"/>
      <w:divBdr>
        <w:top w:val="none" w:sz="0" w:space="0" w:color="auto"/>
        <w:left w:val="none" w:sz="0" w:space="0" w:color="auto"/>
        <w:bottom w:val="none" w:sz="0" w:space="0" w:color="auto"/>
        <w:right w:val="none" w:sz="0" w:space="0" w:color="auto"/>
      </w:divBdr>
    </w:div>
    <w:div w:id="389420963">
      <w:bodyDiv w:val="1"/>
      <w:marLeft w:val="0"/>
      <w:marRight w:val="0"/>
      <w:marTop w:val="0"/>
      <w:marBottom w:val="0"/>
      <w:divBdr>
        <w:top w:val="none" w:sz="0" w:space="0" w:color="auto"/>
        <w:left w:val="none" w:sz="0" w:space="0" w:color="auto"/>
        <w:bottom w:val="none" w:sz="0" w:space="0" w:color="auto"/>
        <w:right w:val="none" w:sz="0" w:space="0" w:color="auto"/>
      </w:divBdr>
    </w:div>
    <w:div w:id="443042738">
      <w:bodyDiv w:val="1"/>
      <w:marLeft w:val="0"/>
      <w:marRight w:val="0"/>
      <w:marTop w:val="0"/>
      <w:marBottom w:val="0"/>
      <w:divBdr>
        <w:top w:val="none" w:sz="0" w:space="0" w:color="auto"/>
        <w:left w:val="none" w:sz="0" w:space="0" w:color="auto"/>
        <w:bottom w:val="none" w:sz="0" w:space="0" w:color="auto"/>
        <w:right w:val="none" w:sz="0" w:space="0" w:color="auto"/>
      </w:divBdr>
    </w:div>
    <w:div w:id="590504492">
      <w:bodyDiv w:val="1"/>
      <w:marLeft w:val="0"/>
      <w:marRight w:val="0"/>
      <w:marTop w:val="0"/>
      <w:marBottom w:val="0"/>
      <w:divBdr>
        <w:top w:val="none" w:sz="0" w:space="0" w:color="auto"/>
        <w:left w:val="none" w:sz="0" w:space="0" w:color="auto"/>
        <w:bottom w:val="none" w:sz="0" w:space="0" w:color="auto"/>
        <w:right w:val="none" w:sz="0" w:space="0" w:color="auto"/>
      </w:divBdr>
    </w:div>
    <w:div w:id="141551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2849</Words>
  <Characters>15671</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JURIDI-ESC-3</dc:creator>
  <cp:lastModifiedBy>Juridica</cp:lastModifiedBy>
  <cp:revision>3</cp:revision>
  <cp:lastPrinted>2022-03-09T20:56:00Z</cp:lastPrinted>
  <dcterms:created xsi:type="dcterms:W3CDTF">2023-03-30T14:36:00Z</dcterms:created>
  <dcterms:modified xsi:type="dcterms:W3CDTF">2023-03-31T16:39:00Z</dcterms:modified>
</cp:coreProperties>
</file>