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060F5732"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300343">
        <w:rPr>
          <w:rFonts w:ascii="Franklin Gothic Book" w:eastAsia="Times New Roman" w:hAnsi="Franklin Gothic Book" w:cs="Tahoma"/>
          <w:b/>
          <w:sz w:val="20"/>
          <w:szCs w:val="20"/>
          <w:lang w:val="es-ES" w:eastAsia="es-ES"/>
        </w:rPr>
        <w:t>032</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BB8C133" w14:textId="6902F248" w:rsidR="009C512D" w:rsidRDefault="00300343" w:rsidP="007423D5">
      <w:pPr>
        <w:spacing w:after="0" w:line="240" w:lineRule="auto"/>
        <w:contextualSpacing/>
        <w:jc w:val="both"/>
        <w:rPr>
          <w:rFonts w:ascii="Franklin Gothic Book" w:eastAsia="Times New Roman" w:hAnsi="Franklin Gothic Book" w:cs="Tahoma"/>
          <w:b/>
          <w:sz w:val="20"/>
          <w:szCs w:val="20"/>
          <w:lang w:val="es-ES" w:eastAsia="es-ES"/>
        </w:rPr>
      </w:pPr>
      <w:r w:rsidRPr="00300343">
        <w:rPr>
          <w:rFonts w:ascii="Franklin Gothic Book" w:eastAsia="Times New Roman" w:hAnsi="Franklin Gothic Book" w:cs="Tahoma"/>
          <w:b/>
          <w:sz w:val="20"/>
          <w:szCs w:val="20"/>
          <w:lang w:val="es-ES" w:eastAsia="es-ES"/>
        </w:rPr>
        <w:t>Objeto: ADQUISICION DE MEDICAMENTOS ANTIMICROBIANOS PARA LOS PACIENTES DEL HOSPITAL CIVIL DE IPIALES E.S.E</w:t>
      </w:r>
      <w:r>
        <w:rPr>
          <w:rFonts w:ascii="Franklin Gothic Book" w:eastAsia="Times New Roman" w:hAnsi="Franklin Gothic Book" w:cs="Tahoma"/>
          <w:b/>
          <w:sz w:val="20"/>
          <w:szCs w:val="20"/>
          <w:lang w:val="es-ES" w:eastAsia="es-ES"/>
        </w:rPr>
        <w:t>.</w:t>
      </w:r>
    </w:p>
    <w:p w14:paraId="3115B3D6" w14:textId="77777777" w:rsidR="00300343" w:rsidRPr="004B37BF" w:rsidRDefault="00300343"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19B7AE3A" w14:textId="77777777" w:rsidR="00300343" w:rsidRDefault="00300343" w:rsidP="00300343">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032 - 2023</w:t>
      </w:r>
    </w:p>
    <w:p w14:paraId="36A3A9D5" w14:textId="77777777" w:rsidR="00300343" w:rsidRDefault="00300343" w:rsidP="00300343">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3FB72426" w14:textId="77777777" w:rsidR="00300343" w:rsidRDefault="00300343" w:rsidP="00300343">
      <w:pPr>
        <w:spacing w:after="0" w:line="240" w:lineRule="auto"/>
        <w:contextualSpacing/>
        <w:jc w:val="both"/>
        <w:rPr>
          <w:rFonts w:ascii="Franklin Gothic Book" w:eastAsia="Times New Roman" w:hAnsi="Franklin Gothic Book" w:cs="Tahoma"/>
          <w:b/>
          <w:sz w:val="20"/>
          <w:szCs w:val="20"/>
          <w:lang w:val="es-ES" w:eastAsia="es-ES"/>
        </w:rPr>
      </w:pPr>
      <w:r w:rsidRPr="00300343">
        <w:rPr>
          <w:rFonts w:ascii="Franklin Gothic Book" w:eastAsia="Times New Roman" w:hAnsi="Franklin Gothic Book" w:cs="Tahoma"/>
          <w:b/>
          <w:sz w:val="20"/>
          <w:szCs w:val="20"/>
          <w:lang w:val="es-ES" w:eastAsia="es-ES"/>
        </w:rPr>
        <w:t>Objeto: ADQUISICION DE MEDICAMENTOS ANTIMICROBIANOS PARA LOS PACIENTES DEL HOSPITAL CIVIL DE IPIALES E.S.E</w:t>
      </w:r>
      <w:r>
        <w:rPr>
          <w:rFonts w:ascii="Franklin Gothic Book" w:eastAsia="Times New Roman" w:hAnsi="Franklin Gothic Book" w:cs="Tahoma"/>
          <w:b/>
          <w:sz w:val="20"/>
          <w:szCs w:val="20"/>
          <w:lang w:val="es-ES" w:eastAsia="es-ES"/>
        </w:rPr>
        <w:t>.</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FF2A27D" w14:textId="77777777" w:rsidR="00300343" w:rsidRDefault="00300343" w:rsidP="00300343">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032 - 2023</w:t>
      </w:r>
    </w:p>
    <w:p w14:paraId="4A5089B3" w14:textId="77777777" w:rsidR="00300343" w:rsidRDefault="00300343" w:rsidP="00300343">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0EBF6E46" w14:textId="77777777" w:rsidR="00300343" w:rsidRDefault="00300343" w:rsidP="00300343">
      <w:pPr>
        <w:spacing w:after="0" w:line="240" w:lineRule="auto"/>
        <w:contextualSpacing/>
        <w:jc w:val="both"/>
        <w:rPr>
          <w:rFonts w:ascii="Franklin Gothic Book" w:eastAsia="Times New Roman" w:hAnsi="Franklin Gothic Book" w:cs="Tahoma"/>
          <w:b/>
          <w:sz w:val="20"/>
          <w:szCs w:val="20"/>
          <w:lang w:val="es-ES" w:eastAsia="es-ES"/>
        </w:rPr>
      </w:pPr>
      <w:r w:rsidRPr="00300343">
        <w:rPr>
          <w:rFonts w:ascii="Franklin Gothic Book" w:eastAsia="Times New Roman" w:hAnsi="Franklin Gothic Book" w:cs="Tahoma"/>
          <w:b/>
          <w:sz w:val="20"/>
          <w:szCs w:val="20"/>
          <w:lang w:val="es-ES" w:eastAsia="es-ES"/>
        </w:rPr>
        <w:t>Objeto: ADQUISICION DE MEDICAMENTOS ANTIMICROBIANOS PARA LOS PACIENTES DEL HOSPITAL CIVIL DE IPIALES E.S.E</w:t>
      </w:r>
      <w:r>
        <w:rPr>
          <w:rFonts w:ascii="Franklin Gothic Book" w:eastAsia="Times New Roman" w:hAnsi="Franklin Gothic Book" w:cs="Tahoma"/>
          <w:b/>
          <w:sz w:val="20"/>
          <w:szCs w:val="20"/>
          <w:lang w:val="es-ES" w:eastAsia="es-ES"/>
        </w:rPr>
        <w:t>.</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08FF8B41"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4E8E00F3"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8C736EE"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60F62987" w14:textId="77777777" w:rsidR="00300343" w:rsidRDefault="00300343" w:rsidP="00300343">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032 - 2023</w:t>
      </w:r>
    </w:p>
    <w:p w14:paraId="5EA3FF6D" w14:textId="77777777" w:rsidR="00300343" w:rsidRDefault="00300343" w:rsidP="00300343">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548ADB34" w14:textId="77777777" w:rsidR="00300343" w:rsidRDefault="00300343" w:rsidP="00300343">
      <w:pPr>
        <w:spacing w:after="0" w:line="240" w:lineRule="auto"/>
        <w:contextualSpacing/>
        <w:jc w:val="both"/>
        <w:rPr>
          <w:rFonts w:ascii="Franklin Gothic Book" w:eastAsia="Times New Roman" w:hAnsi="Franklin Gothic Book" w:cs="Tahoma"/>
          <w:b/>
          <w:sz w:val="20"/>
          <w:szCs w:val="20"/>
          <w:lang w:val="es-ES" w:eastAsia="es-ES"/>
        </w:rPr>
      </w:pPr>
      <w:r w:rsidRPr="00300343">
        <w:rPr>
          <w:rFonts w:ascii="Franklin Gothic Book" w:eastAsia="Times New Roman" w:hAnsi="Franklin Gothic Book" w:cs="Tahoma"/>
          <w:b/>
          <w:sz w:val="20"/>
          <w:szCs w:val="20"/>
          <w:lang w:val="es-ES" w:eastAsia="es-ES"/>
        </w:rPr>
        <w:t>Objeto: ADQUISICION DE MEDICAMENTOS ANTIMICROBIANOS PARA LOS PACIENTES DEL HOSPITAL CIVIL DE IPIALES E.S.E</w:t>
      </w:r>
      <w:r>
        <w:rPr>
          <w:rFonts w:ascii="Franklin Gothic Book" w:eastAsia="Times New Roman" w:hAnsi="Franklin Gothic Book" w:cs="Tahoma"/>
          <w:b/>
          <w:sz w:val="20"/>
          <w:szCs w:val="20"/>
          <w:lang w:val="es-ES" w:eastAsia="es-ES"/>
        </w:rPr>
        <w:t>.</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10483" w:type="dxa"/>
        <w:jc w:val="center"/>
        <w:tblInd w:w="55" w:type="dxa"/>
        <w:tblCellMar>
          <w:left w:w="70" w:type="dxa"/>
          <w:right w:w="70" w:type="dxa"/>
        </w:tblCellMar>
        <w:tblLook w:val="04A0" w:firstRow="1" w:lastRow="0" w:firstColumn="1" w:lastColumn="0" w:noHBand="0" w:noVBand="1"/>
      </w:tblPr>
      <w:tblGrid>
        <w:gridCol w:w="660"/>
        <w:gridCol w:w="4336"/>
        <w:gridCol w:w="1286"/>
        <w:gridCol w:w="1408"/>
        <w:gridCol w:w="1124"/>
        <w:gridCol w:w="552"/>
        <w:gridCol w:w="1117"/>
      </w:tblGrid>
      <w:tr w:rsidR="00300343" w:rsidRPr="00227716" w14:paraId="793258BD" w14:textId="41D0DB26" w:rsidTr="00300343">
        <w:trPr>
          <w:trHeight w:val="420"/>
          <w:jc w:val="center"/>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287FC" w14:textId="77777777" w:rsidR="00300343" w:rsidRPr="00227716" w:rsidRDefault="00300343" w:rsidP="00E73509">
            <w:pPr>
              <w:spacing w:after="0" w:line="240" w:lineRule="auto"/>
              <w:jc w:val="center"/>
              <w:rPr>
                <w:rFonts w:ascii="Verdana" w:eastAsia="Times New Roman" w:hAnsi="Verdana" w:cs="Calibri"/>
                <w:b/>
                <w:bCs/>
                <w:color w:val="000000"/>
                <w:sz w:val="16"/>
                <w:szCs w:val="16"/>
                <w:lang w:eastAsia="es-CO"/>
              </w:rPr>
            </w:pPr>
            <w:r w:rsidRPr="00227716">
              <w:rPr>
                <w:rFonts w:ascii="Verdana" w:eastAsia="Times New Roman" w:hAnsi="Verdana" w:cs="Calibri"/>
                <w:b/>
                <w:bCs/>
                <w:color w:val="000000"/>
                <w:sz w:val="16"/>
                <w:szCs w:val="16"/>
                <w:lang w:eastAsia="es-CO"/>
              </w:rPr>
              <w:t>N°</w:t>
            </w:r>
          </w:p>
        </w:tc>
        <w:tc>
          <w:tcPr>
            <w:tcW w:w="4336" w:type="dxa"/>
            <w:tcBorders>
              <w:top w:val="single" w:sz="4" w:space="0" w:color="auto"/>
              <w:left w:val="nil"/>
              <w:bottom w:val="single" w:sz="4" w:space="0" w:color="auto"/>
              <w:right w:val="single" w:sz="4" w:space="0" w:color="auto"/>
            </w:tcBorders>
            <w:shd w:val="clear" w:color="auto" w:fill="auto"/>
            <w:vAlign w:val="center"/>
            <w:hideMark/>
          </w:tcPr>
          <w:p w14:paraId="1B67A697" w14:textId="77777777" w:rsidR="00300343" w:rsidRPr="00227716" w:rsidRDefault="00300343" w:rsidP="00E73509">
            <w:pPr>
              <w:spacing w:after="0" w:line="240" w:lineRule="auto"/>
              <w:jc w:val="center"/>
              <w:rPr>
                <w:rFonts w:ascii="Verdana" w:eastAsia="Times New Roman" w:hAnsi="Verdana" w:cs="Calibri"/>
                <w:b/>
                <w:bCs/>
                <w:color w:val="000000"/>
                <w:sz w:val="16"/>
                <w:szCs w:val="16"/>
                <w:lang w:eastAsia="es-CO"/>
              </w:rPr>
            </w:pPr>
            <w:r w:rsidRPr="00227716">
              <w:rPr>
                <w:rFonts w:ascii="Verdana" w:eastAsia="Times New Roman" w:hAnsi="Verdana" w:cs="Calibri"/>
                <w:b/>
                <w:bCs/>
                <w:color w:val="000000"/>
                <w:sz w:val="16"/>
                <w:szCs w:val="16"/>
                <w:lang w:eastAsia="es-CO"/>
              </w:rPr>
              <w:t>NOMBRE</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726EB2BD" w14:textId="77777777" w:rsidR="00300343" w:rsidRPr="00227716" w:rsidRDefault="00300343" w:rsidP="00E73509">
            <w:pPr>
              <w:spacing w:after="0" w:line="240" w:lineRule="auto"/>
              <w:jc w:val="center"/>
              <w:rPr>
                <w:rFonts w:ascii="Verdana" w:eastAsia="Times New Roman" w:hAnsi="Verdana" w:cs="Calibri"/>
                <w:b/>
                <w:bCs/>
                <w:color w:val="000000"/>
                <w:sz w:val="16"/>
                <w:szCs w:val="16"/>
                <w:lang w:eastAsia="es-CO"/>
              </w:rPr>
            </w:pPr>
            <w:r w:rsidRPr="00227716">
              <w:rPr>
                <w:rFonts w:ascii="Verdana" w:eastAsia="Times New Roman" w:hAnsi="Verdana" w:cs="Calibri"/>
                <w:b/>
                <w:bCs/>
                <w:color w:val="000000"/>
                <w:sz w:val="16"/>
                <w:szCs w:val="16"/>
                <w:lang w:eastAsia="es-CO"/>
              </w:rPr>
              <w:t xml:space="preserve"> VALOR UNITARIO</w:t>
            </w:r>
            <w:r>
              <w:rPr>
                <w:rFonts w:ascii="Verdana" w:eastAsia="Times New Roman" w:hAnsi="Verdana" w:cs="Calibri"/>
                <w:b/>
                <w:bCs/>
                <w:color w:val="000000"/>
                <w:sz w:val="16"/>
                <w:szCs w:val="16"/>
                <w:lang w:eastAsia="es-CO"/>
              </w:rPr>
              <w:t xml:space="preserve"> DE REFERENCIA</w:t>
            </w:r>
            <w:r w:rsidRPr="00227716">
              <w:rPr>
                <w:rFonts w:ascii="Verdana" w:eastAsia="Times New Roman" w:hAnsi="Verdana" w:cs="Calibri"/>
                <w:b/>
                <w:bCs/>
                <w:color w:val="000000"/>
                <w:sz w:val="16"/>
                <w:szCs w:val="16"/>
                <w:lang w:eastAsia="es-CO"/>
              </w:rPr>
              <w:t xml:space="preserve"> </w:t>
            </w:r>
          </w:p>
        </w:tc>
        <w:tc>
          <w:tcPr>
            <w:tcW w:w="1408" w:type="dxa"/>
            <w:tcBorders>
              <w:top w:val="single" w:sz="4" w:space="0" w:color="auto"/>
              <w:left w:val="nil"/>
              <w:bottom w:val="single" w:sz="4" w:space="0" w:color="auto"/>
              <w:right w:val="single" w:sz="4" w:space="0" w:color="auto"/>
            </w:tcBorders>
            <w:shd w:val="clear" w:color="auto" w:fill="auto"/>
            <w:vAlign w:val="center"/>
            <w:hideMark/>
          </w:tcPr>
          <w:p w14:paraId="1BCBEC3B" w14:textId="77777777" w:rsidR="00300343" w:rsidRPr="00227716" w:rsidRDefault="00300343" w:rsidP="00E73509">
            <w:pPr>
              <w:spacing w:after="0" w:line="240" w:lineRule="auto"/>
              <w:jc w:val="center"/>
              <w:rPr>
                <w:rFonts w:ascii="Verdana" w:eastAsia="Times New Roman" w:hAnsi="Verdana" w:cs="Calibri"/>
                <w:b/>
                <w:bCs/>
                <w:color w:val="000000"/>
                <w:sz w:val="16"/>
                <w:szCs w:val="16"/>
                <w:lang w:eastAsia="es-CO"/>
              </w:rPr>
            </w:pPr>
            <w:r w:rsidRPr="00227716">
              <w:rPr>
                <w:rFonts w:ascii="Verdana" w:eastAsia="Times New Roman" w:hAnsi="Verdana" w:cs="Calibri"/>
                <w:b/>
                <w:bCs/>
                <w:color w:val="000000"/>
                <w:sz w:val="16"/>
                <w:szCs w:val="16"/>
                <w:lang w:eastAsia="es-CO"/>
              </w:rPr>
              <w:t xml:space="preserve"> </w:t>
            </w:r>
            <w:r>
              <w:rPr>
                <w:rFonts w:ascii="Verdana" w:eastAsia="Times New Roman" w:hAnsi="Verdana" w:cs="Calibri"/>
                <w:b/>
                <w:bCs/>
                <w:color w:val="000000"/>
                <w:sz w:val="16"/>
                <w:szCs w:val="16"/>
                <w:lang w:eastAsia="es-CO"/>
              </w:rPr>
              <w:t>CANTIDAD</w:t>
            </w:r>
            <w:r w:rsidRPr="00227716">
              <w:rPr>
                <w:rFonts w:ascii="Verdana" w:eastAsia="Times New Roman" w:hAnsi="Verdana" w:cs="Calibri"/>
                <w:b/>
                <w:bCs/>
                <w:color w:val="000000"/>
                <w:sz w:val="16"/>
                <w:szCs w:val="16"/>
                <w:lang w:eastAsia="es-CO"/>
              </w:rPr>
              <w:t xml:space="preserve">  </w:t>
            </w:r>
          </w:p>
        </w:tc>
        <w:tc>
          <w:tcPr>
            <w:tcW w:w="1134" w:type="dxa"/>
            <w:tcBorders>
              <w:top w:val="single" w:sz="4" w:space="0" w:color="auto"/>
              <w:left w:val="nil"/>
              <w:bottom w:val="single" w:sz="4" w:space="0" w:color="auto"/>
              <w:right w:val="single" w:sz="4" w:space="0" w:color="auto"/>
            </w:tcBorders>
          </w:tcPr>
          <w:p w14:paraId="6F9BDEB7" w14:textId="5C809E04" w:rsidR="00300343" w:rsidRPr="00227716" w:rsidRDefault="00300343"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INCLUIDO IVA</w:t>
            </w:r>
          </w:p>
        </w:tc>
        <w:tc>
          <w:tcPr>
            <w:tcW w:w="667" w:type="dxa"/>
            <w:tcBorders>
              <w:top w:val="single" w:sz="4" w:space="0" w:color="auto"/>
              <w:left w:val="nil"/>
              <w:bottom w:val="single" w:sz="4" w:space="0" w:color="auto"/>
              <w:right w:val="single" w:sz="4" w:space="0" w:color="auto"/>
            </w:tcBorders>
          </w:tcPr>
          <w:p w14:paraId="103A3C8D" w14:textId="4D3AE97A" w:rsidR="00300343" w:rsidRPr="00227716" w:rsidRDefault="00300343"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992" w:type="dxa"/>
            <w:tcBorders>
              <w:top w:val="single" w:sz="4" w:space="0" w:color="auto"/>
              <w:left w:val="nil"/>
              <w:bottom w:val="single" w:sz="4" w:space="0" w:color="auto"/>
              <w:right w:val="single" w:sz="4" w:space="0" w:color="auto"/>
            </w:tcBorders>
          </w:tcPr>
          <w:p w14:paraId="04741F4B" w14:textId="681BC7FB" w:rsidR="00300343" w:rsidRPr="00227716" w:rsidRDefault="00300343"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 OFERTADO</w:t>
            </w:r>
          </w:p>
        </w:tc>
      </w:tr>
      <w:tr w:rsidR="00300343" w:rsidRPr="00227716" w14:paraId="276AEA72" w14:textId="75E13598"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1B834B8A"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w:t>
            </w:r>
          </w:p>
        </w:tc>
        <w:tc>
          <w:tcPr>
            <w:tcW w:w="4336" w:type="dxa"/>
            <w:tcBorders>
              <w:top w:val="nil"/>
              <w:left w:val="nil"/>
              <w:bottom w:val="single" w:sz="4" w:space="0" w:color="auto"/>
              <w:right w:val="single" w:sz="4" w:space="0" w:color="auto"/>
            </w:tcBorders>
            <w:shd w:val="clear" w:color="auto" w:fill="auto"/>
            <w:noWrap/>
            <w:vAlign w:val="bottom"/>
            <w:hideMark/>
          </w:tcPr>
          <w:p w14:paraId="16F5B0C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ACICLOVIR 200 MG TABLETA</w:t>
            </w:r>
          </w:p>
        </w:tc>
        <w:tc>
          <w:tcPr>
            <w:tcW w:w="1286" w:type="dxa"/>
            <w:tcBorders>
              <w:top w:val="nil"/>
              <w:left w:val="nil"/>
              <w:bottom w:val="single" w:sz="4" w:space="0" w:color="auto"/>
              <w:right w:val="single" w:sz="4" w:space="0" w:color="auto"/>
            </w:tcBorders>
            <w:shd w:val="clear" w:color="auto" w:fill="auto"/>
            <w:noWrap/>
            <w:vAlign w:val="bottom"/>
            <w:hideMark/>
          </w:tcPr>
          <w:p w14:paraId="6A8C366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166 </w:t>
            </w:r>
          </w:p>
        </w:tc>
        <w:tc>
          <w:tcPr>
            <w:tcW w:w="1408" w:type="dxa"/>
            <w:tcBorders>
              <w:top w:val="nil"/>
              <w:left w:val="nil"/>
              <w:bottom w:val="single" w:sz="4" w:space="0" w:color="auto"/>
              <w:right w:val="single" w:sz="4" w:space="0" w:color="auto"/>
            </w:tcBorders>
            <w:shd w:val="clear" w:color="auto" w:fill="auto"/>
            <w:noWrap/>
            <w:vAlign w:val="bottom"/>
            <w:hideMark/>
          </w:tcPr>
          <w:p w14:paraId="20102BB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900 </w:t>
            </w:r>
          </w:p>
        </w:tc>
        <w:tc>
          <w:tcPr>
            <w:tcW w:w="1134" w:type="dxa"/>
            <w:tcBorders>
              <w:top w:val="nil"/>
              <w:left w:val="nil"/>
              <w:bottom w:val="single" w:sz="4" w:space="0" w:color="auto"/>
              <w:right w:val="single" w:sz="4" w:space="0" w:color="auto"/>
            </w:tcBorders>
          </w:tcPr>
          <w:p w14:paraId="4EF4B79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7A5F36A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5BD1EEA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66A64ADD" w14:textId="1FBD1579"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4BB0E9C3"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w:t>
            </w:r>
          </w:p>
        </w:tc>
        <w:tc>
          <w:tcPr>
            <w:tcW w:w="4336" w:type="dxa"/>
            <w:tcBorders>
              <w:top w:val="nil"/>
              <w:left w:val="nil"/>
              <w:bottom w:val="single" w:sz="4" w:space="0" w:color="auto"/>
              <w:right w:val="single" w:sz="4" w:space="0" w:color="auto"/>
            </w:tcBorders>
            <w:shd w:val="clear" w:color="auto" w:fill="auto"/>
            <w:noWrap/>
            <w:vAlign w:val="bottom"/>
            <w:hideMark/>
          </w:tcPr>
          <w:p w14:paraId="5D04A93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ALBENDAZOL 200 MG TABLETA</w:t>
            </w:r>
          </w:p>
        </w:tc>
        <w:tc>
          <w:tcPr>
            <w:tcW w:w="1286" w:type="dxa"/>
            <w:tcBorders>
              <w:top w:val="nil"/>
              <w:left w:val="nil"/>
              <w:bottom w:val="single" w:sz="4" w:space="0" w:color="auto"/>
              <w:right w:val="single" w:sz="4" w:space="0" w:color="auto"/>
            </w:tcBorders>
            <w:shd w:val="clear" w:color="auto" w:fill="auto"/>
            <w:noWrap/>
            <w:vAlign w:val="bottom"/>
            <w:hideMark/>
          </w:tcPr>
          <w:p w14:paraId="16DC98D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289 </w:t>
            </w:r>
          </w:p>
        </w:tc>
        <w:tc>
          <w:tcPr>
            <w:tcW w:w="1408" w:type="dxa"/>
            <w:tcBorders>
              <w:top w:val="nil"/>
              <w:left w:val="nil"/>
              <w:bottom w:val="single" w:sz="4" w:space="0" w:color="auto"/>
              <w:right w:val="single" w:sz="4" w:space="0" w:color="auto"/>
            </w:tcBorders>
            <w:shd w:val="clear" w:color="auto" w:fill="auto"/>
            <w:noWrap/>
            <w:vAlign w:val="bottom"/>
            <w:hideMark/>
          </w:tcPr>
          <w:p w14:paraId="27E0659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200 </w:t>
            </w:r>
          </w:p>
        </w:tc>
        <w:tc>
          <w:tcPr>
            <w:tcW w:w="1134" w:type="dxa"/>
            <w:tcBorders>
              <w:top w:val="nil"/>
              <w:left w:val="nil"/>
              <w:bottom w:val="single" w:sz="4" w:space="0" w:color="auto"/>
              <w:right w:val="single" w:sz="4" w:space="0" w:color="auto"/>
            </w:tcBorders>
          </w:tcPr>
          <w:p w14:paraId="742AD15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62CAAB0F"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33ED7B2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7871D9DF" w14:textId="389A69D9"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1492E78A"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w:t>
            </w:r>
          </w:p>
        </w:tc>
        <w:tc>
          <w:tcPr>
            <w:tcW w:w="4336" w:type="dxa"/>
            <w:tcBorders>
              <w:top w:val="nil"/>
              <w:left w:val="nil"/>
              <w:bottom w:val="single" w:sz="4" w:space="0" w:color="auto"/>
              <w:right w:val="single" w:sz="4" w:space="0" w:color="auto"/>
            </w:tcBorders>
            <w:shd w:val="clear" w:color="auto" w:fill="auto"/>
            <w:noWrap/>
            <w:vAlign w:val="bottom"/>
            <w:hideMark/>
          </w:tcPr>
          <w:p w14:paraId="62C9582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AMOXICILINA 250MG/5ML X 100 ML SUSPENSION</w:t>
            </w:r>
          </w:p>
        </w:tc>
        <w:tc>
          <w:tcPr>
            <w:tcW w:w="1286" w:type="dxa"/>
            <w:tcBorders>
              <w:top w:val="nil"/>
              <w:left w:val="nil"/>
              <w:bottom w:val="single" w:sz="4" w:space="0" w:color="auto"/>
              <w:right w:val="single" w:sz="4" w:space="0" w:color="auto"/>
            </w:tcBorders>
            <w:shd w:val="clear" w:color="auto" w:fill="auto"/>
            <w:noWrap/>
            <w:vAlign w:val="bottom"/>
            <w:hideMark/>
          </w:tcPr>
          <w:p w14:paraId="61477A6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4.000 </w:t>
            </w:r>
          </w:p>
        </w:tc>
        <w:tc>
          <w:tcPr>
            <w:tcW w:w="1408" w:type="dxa"/>
            <w:tcBorders>
              <w:top w:val="nil"/>
              <w:left w:val="nil"/>
              <w:bottom w:val="single" w:sz="4" w:space="0" w:color="auto"/>
              <w:right w:val="single" w:sz="4" w:space="0" w:color="auto"/>
            </w:tcBorders>
            <w:shd w:val="clear" w:color="auto" w:fill="auto"/>
            <w:noWrap/>
            <w:vAlign w:val="bottom"/>
            <w:hideMark/>
          </w:tcPr>
          <w:p w14:paraId="0E30928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260 </w:t>
            </w:r>
          </w:p>
        </w:tc>
        <w:tc>
          <w:tcPr>
            <w:tcW w:w="1134" w:type="dxa"/>
            <w:tcBorders>
              <w:top w:val="nil"/>
              <w:left w:val="nil"/>
              <w:bottom w:val="single" w:sz="4" w:space="0" w:color="auto"/>
              <w:right w:val="single" w:sz="4" w:space="0" w:color="auto"/>
            </w:tcBorders>
          </w:tcPr>
          <w:p w14:paraId="1E9B025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7801AE8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16DB8C2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18B21F9B" w14:textId="7F9C008A"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42C02CE2"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4</w:t>
            </w:r>
          </w:p>
        </w:tc>
        <w:tc>
          <w:tcPr>
            <w:tcW w:w="4336" w:type="dxa"/>
            <w:tcBorders>
              <w:top w:val="nil"/>
              <w:left w:val="nil"/>
              <w:bottom w:val="single" w:sz="4" w:space="0" w:color="auto"/>
              <w:right w:val="single" w:sz="4" w:space="0" w:color="auto"/>
            </w:tcBorders>
            <w:shd w:val="clear" w:color="auto" w:fill="auto"/>
            <w:noWrap/>
            <w:vAlign w:val="bottom"/>
            <w:hideMark/>
          </w:tcPr>
          <w:p w14:paraId="6186B11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AMPICILINA + SULBACTAM 1.5 GR AMPOLLA</w:t>
            </w:r>
          </w:p>
        </w:tc>
        <w:tc>
          <w:tcPr>
            <w:tcW w:w="1286" w:type="dxa"/>
            <w:tcBorders>
              <w:top w:val="nil"/>
              <w:left w:val="nil"/>
              <w:bottom w:val="single" w:sz="4" w:space="0" w:color="auto"/>
              <w:right w:val="single" w:sz="4" w:space="0" w:color="auto"/>
            </w:tcBorders>
            <w:shd w:val="clear" w:color="auto" w:fill="auto"/>
            <w:noWrap/>
            <w:vAlign w:val="bottom"/>
            <w:hideMark/>
          </w:tcPr>
          <w:p w14:paraId="0744BB2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2.588 </w:t>
            </w:r>
          </w:p>
        </w:tc>
        <w:tc>
          <w:tcPr>
            <w:tcW w:w="1408" w:type="dxa"/>
            <w:tcBorders>
              <w:top w:val="nil"/>
              <w:left w:val="nil"/>
              <w:bottom w:val="single" w:sz="4" w:space="0" w:color="auto"/>
              <w:right w:val="single" w:sz="4" w:space="0" w:color="auto"/>
            </w:tcBorders>
            <w:shd w:val="clear" w:color="auto" w:fill="auto"/>
            <w:noWrap/>
            <w:vAlign w:val="bottom"/>
            <w:hideMark/>
          </w:tcPr>
          <w:p w14:paraId="72CC0A4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9.600 </w:t>
            </w:r>
          </w:p>
        </w:tc>
        <w:tc>
          <w:tcPr>
            <w:tcW w:w="1134" w:type="dxa"/>
            <w:tcBorders>
              <w:top w:val="nil"/>
              <w:left w:val="nil"/>
              <w:bottom w:val="single" w:sz="4" w:space="0" w:color="auto"/>
              <w:right w:val="single" w:sz="4" w:space="0" w:color="auto"/>
            </w:tcBorders>
          </w:tcPr>
          <w:p w14:paraId="48C0BB6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07D8638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1ECDA89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bookmarkStart w:id="1" w:name="_GoBack"/>
            <w:bookmarkEnd w:id="1"/>
          </w:p>
        </w:tc>
      </w:tr>
      <w:tr w:rsidR="00300343" w:rsidRPr="00227716" w14:paraId="18D5D96A" w14:textId="52C89505"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04733595"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5</w:t>
            </w:r>
          </w:p>
        </w:tc>
        <w:tc>
          <w:tcPr>
            <w:tcW w:w="4336" w:type="dxa"/>
            <w:tcBorders>
              <w:top w:val="nil"/>
              <w:left w:val="nil"/>
              <w:bottom w:val="single" w:sz="4" w:space="0" w:color="auto"/>
              <w:right w:val="single" w:sz="4" w:space="0" w:color="auto"/>
            </w:tcBorders>
            <w:shd w:val="clear" w:color="auto" w:fill="auto"/>
            <w:noWrap/>
            <w:vAlign w:val="bottom"/>
            <w:hideMark/>
          </w:tcPr>
          <w:p w14:paraId="52DB586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AMPICILINA 1 GR AMPOLLA</w:t>
            </w:r>
          </w:p>
        </w:tc>
        <w:tc>
          <w:tcPr>
            <w:tcW w:w="1286" w:type="dxa"/>
            <w:tcBorders>
              <w:top w:val="nil"/>
              <w:left w:val="nil"/>
              <w:bottom w:val="single" w:sz="4" w:space="0" w:color="auto"/>
              <w:right w:val="single" w:sz="4" w:space="0" w:color="auto"/>
            </w:tcBorders>
            <w:shd w:val="clear" w:color="auto" w:fill="auto"/>
            <w:noWrap/>
            <w:vAlign w:val="bottom"/>
            <w:hideMark/>
          </w:tcPr>
          <w:p w14:paraId="43DBB8B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1.817 </w:t>
            </w:r>
          </w:p>
        </w:tc>
        <w:tc>
          <w:tcPr>
            <w:tcW w:w="1408" w:type="dxa"/>
            <w:tcBorders>
              <w:top w:val="nil"/>
              <w:left w:val="nil"/>
              <w:bottom w:val="single" w:sz="4" w:space="0" w:color="auto"/>
              <w:right w:val="single" w:sz="4" w:space="0" w:color="auto"/>
            </w:tcBorders>
            <w:shd w:val="clear" w:color="auto" w:fill="auto"/>
            <w:noWrap/>
            <w:vAlign w:val="bottom"/>
            <w:hideMark/>
          </w:tcPr>
          <w:p w14:paraId="5F49448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300 </w:t>
            </w:r>
          </w:p>
        </w:tc>
        <w:tc>
          <w:tcPr>
            <w:tcW w:w="1134" w:type="dxa"/>
            <w:tcBorders>
              <w:top w:val="nil"/>
              <w:left w:val="nil"/>
              <w:bottom w:val="single" w:sz="4" w:space="0" w:color="auto"/>
              <w:right w:val="single" w:sz="4" w:space="0" w:color="auto"/>
            </w:tcBorders>
          </w:tcPr>
          <w:p w14:paraId="70F193A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15896E2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7409D28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26AA9D40" w14:textId="37DF8773"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5F027519"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6</w:t>
            </w:r>
          </w:p>
        </w:tc>
        <w:tc>
          <w:tcPr>
            <w:tcW w:w="4336" w:type="dxa"/>
            <w:tcBorders>
              <w:top w:val="nil"/>
              <w:left w:val="nil"/>
              <w:bottom w:val="single" w:sz="4" w:space="0" w:color="auto"/>
              <w:right w:val="single" w:sz="4" w:space="0" w:color="auto"/>
            </w:tcBorders>
            <w:shd w:val="clear" w:color="auto" w:fill="auto"/>
            <w:noWrap/>
            <w:vAlign w:val="bottom"/>
            <w:hideMark/>
          </w:tcPr>
          <w:p w14:paraId="7C5325C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AZITROMICINA 500 MG TABLETA</w:t>
            </w:r>
          </w:p>
        </w:tc>
        <w:tc>
          <w:tcPr>
            <w:tcW w:w="1286" w:type="dxa"/>
            <w:tcBorders>
              <w:top w:val="nil"/>
              <w:left w:val="nil"/>
              <w:bottom w:val="single" w:sz="4" w:space="0" w:color="auto"/>
              <w:right w:val="single" w:sz="4" w:space="0" w:color="auto"/>
            </w:tcBorders>
            <w:shd w:val="clear" w:color="auto" w:fill="auto"/>
            <w:noWrap/>
            <w:vAlign w:val="bottom"/>
            <w:hideMark/>
          </w:tcPr>
          <w:p w14:paraId="1CDC6FF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755 </w:t>
            </w:r>
          </w:p>
        </w:tc>
        <w:tc>
          <w:tcPr>
            <w:tcW w:w="1408" w:type="dxa"/>
            <w:tcBorders>
              <w:top w:val="nil"/>
              <w:left w:val="nil"/>
              <w:bottom w:val="single" w:sz="4" w:space="0" w:color="auto"/>
              <w:right w:val="single" w:sz="4" w:space="0" w:color="auto"/>
            </w:tcBorders>
            <w:shd w:val="clear" w:color="auto" w:fill="auto"/>
            <w:noWrap/>
            <w:vAlign w:val="bottom"/>
            <w:hideMark/>
          </w:tcPr>
          <w:p w14:paraId="4FC07DE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180 </w:t>
            </w:r>
          </w:p>
        </w:tc>
        <w:tc>
          <w:tcPr>
            <w:tcW w:w="1134" w:type="dxa"/>
            <w:tcBorders>
              <w:top w:val="nil"/>
              <w:left w:val="nil"/>
              <w:bottom w:val="single" w:sz="4" w:space="0" w:color="auto"/>
              <w:right w:val="single" w:sz="4" w:space="0" w:color="auto"/>
            </w:tcBorders>
          </w:tcPr>
          <w:p w14:paraId="373F9F6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4AB75AEB"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155C15FB"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5C8F05E7" w14:textId="08C3F170"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7A5F58AB"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7</w:t>
            </w:r>
          </w:p>
        </w:tc>
        <w:tc>
          <w:tcPr>
            <w:tcW w:w="4336" w:type="dxa"/>
            <w:tcBorders>
              <w:top w:val="nil"/>
              <w:left w:val="nil"/>
              <w:bottom w:val="single" w:sz="4" w:space="0" w:color="auto"/>
              <w:right w:val="single" w:sz="4" w:space="0" w:color="auto"/>
            </w:tcBorders>
            <w:shd w:val="clear" w:color="auto" w:fill="auto"/>
            <w:noWrap/>
            <w:vAlign w:val="bottom"/>
            <w:hideMark/>
          </w:tcPr>
          <w:p w14:paraId="36D98FB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CEFALEXINA 500 MG TABLETA</w:t>
            </w:r>
          </w:p>
        </w:tc>
        <w:tc>
          <w:tcPr>
            <w:tcW w:w="1286" w:type="dxa"/>
            <w:tcBorders>
              <w:top w:val="nil"/>
              <w:left w:val="nil"/>
              <w:bottom w:val="single" w:sz="4" w:space="0" w:color="auto"/>
              <w:right w:val="single" w:sz="4" w:space="0" w:color="auto"/>
            </w:tcBorders>
            <w:shd w:val="clear" w:color="auto" w:fill="auto"/>
            <w:noWrap/>
            <w:vAlign w:val="bottom"/>
            <w:hideMark/>
          </w:tcPr>
          <w:p w14:paraId="536AE8B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477 </w:t>
            </w:r>
          </w:p>
        </w:tc>
        <w:tc>
          <w:tcPr>
            <w:tcW w:w="1408" w:type="dxa"/>
            <w:tcBorders>
              <w:top w:val="nil"/>
              <w:left w:val="nil"/>
              <w:bottom w:val="single" w:sz="4" w:space="0" w:color="auto"/>
              <w:right w:val="single" w:sz="4" w:space="0" w:color="auto"/>
            </w:tcBorders>
            <w:shd w:val="clear" w:color="auto" w:fill="auto"/>
            <w:noWrap/>
            <w:vAlign w:val="bottom"/>
            <w:hideMark/>
          </w:tcPr>
          <w:p w14:paraId="476DDB9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2.000 </w:t>
            </w:r>
          </w:p>
        </w:tc>
        <w:tc>
          <w:tcPr>
            <w:tcW w:w="1134" w:type="dxa"/>
            <w:tcBorders>
              <w:top w:val="nil"/>
              <w:left w:val="nil"/>
              <w:bottom w:val="single" w:sz="4" w:space="0" w:color="auto"/>
              <w:right w:val="single" w:sz="4" w:space="0" w:color="auto"/>
            </w:tcBorders>
          </w:tcPr>
          <w:p w14:paraId="30176A0B"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4E4D1FB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6012127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03CFC7C5" w14:textId="305AD1E5"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75E25006"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8</w:t>
            </w:r>
          </w:p>
        </w:tc>
        <w:tc>
          <w:tcPr>
            <w:tcW w:w="4336" w:type="dxa"/>
            <w:tcBorders>
              <w:top w:val="nil"/>
              <w:left w:val="nil"/>
              <w:bottom w:val="single" w:sz="4" w:space="0" w:color="auto"/>
              <w:right w:val="single" w:sz="4" w:space="0" w:color="auto"/>
            </w:tcBorders>
            <w:shd w:val="clear" w:color="auto" w:fill="auto"/>
            <w:noWrap/>
            <w:vAlign w:val="bottom"/>
            <w:hideMark/>
          </w:tcPr>
          <w:p w14:paraId="0624DF9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CEFALOTINA 1 GR AMPOLLA</w:t>
            </w:r>
          </w:p>
        </w:tc>
        <w:tc>
          <w:tcPr>
            <w:tcW w:w="1286" w:type="dxa"/>
            <w:tcBorders>
              <w:top w:val="nil"/>
              <w:left w:val="nil"/>
              <w:bottom w:val="single" w:sz="4" w:space="0" w:color="auto"/>
              <w:right w:val="single" w:sz="4" w:space="0" w:color="auto"/>
            </w:tcBorders>
            <w:shd w:val="clear" w:color="auto" w:fill="auto"/>
            <w:noWrap/>
            <w:vAlign w:val="bottom"/>
            <w:hideMark/>
          </w:tcPr>
          <w:p w14:paraId="4FA306A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2.668 </w:t>
            </w:r>
          </w:p>
        </w:tc>
        <w:tc>
          <w:tcPr>
            <w:tcW w:w="1408" w:type="dxa"/>
            <w:tcBorders>
              <w:top w:val="nil"/>
              <w:left w:val="nil"/>
              <w:bottom w:val="single" w:sz="4" w:space="0" w:color="auto"/>
              <w:right w:val="single" w:sz="4" w:space="0" w:color="auto"/>
            </w:tcBorders>
            <w:shd w:val="clear" w:color="auto" w:fill="auto"/>
            <w:noWrap/>
            <w:vAlign w:val="bottom"/>
            <w:hideMark/>
          </w:tcPr>
          <w:p w14:paraId="3C437AE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1.000 </w:t>
            </w:r>
          </w:p>
        </w:tc>
        <w:tc>
          <w:tcPr>
            <w:tcW w:w="1134" w:type="dxa"/>
            <w:tcBorders>
              <w:top w:val="nil"/>
              <w:left w:val="nil"/>
              <w:bottom w:val="single" w:sz="4" w:space="0" w:color="auto"/>
              <w:right w:val="single" w:sz="4" w:space="0" w:color="auto"/>
            </w:tcBorders>
          </w:tcPr>
          <w:p w14:paraId="369C0FA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671CEE7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27330B4B"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5DFD3270" w14:textId="6C451290"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552F72BC"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9</w:t>
            </w:r>
          </w:p>
        </w:tc>
        <w:tc>
          <w:tcPr>
            <w:tcW w:w="4336" w:type="dxa"/>
            <w:tcBorders>
              <w:top w:val="nil"/>
              <w:left w:val="nil"/>
              <w:bottom w:val="single" w:sz="4" w:space="0" w:color="auto"/>
              <w:right w:val="single" w:sz="4" w:space="0" w:color="auto"/>
            </w:tcBorders>
            <w:shd w:val="clear" w:color="auto" w:fill="auto"/>
            <w:noWrap/>
            <w:vAlign w:val="bottom"/>
            <w:hideMark/>
          </w:tcPr>
          <w:p w14:paraId="1851698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CEFAZOLINA 1 GR AMPOLLA</w:t>
            </w:r>
          </w:p>
        </w:tc>
        <w:tc>
          <w:tcPr>
            <w:tcW w:w="1286" w:type="dxa"/>
            <w:tcBorders>
              <w:top w:val="nil"/>
              <w:left w:val="nil"/>
              <w:bottom w:val="single" w:sz="4" w:space="0" w:color="auto"/>
              <w:right w:val="single" w:sz="4" w:space="0" w:color="auto"/>
            </w:tcBorders>
            <w:shd w:val="clear" w:color="auto" w:fill="auto"/>
            <w:noWrap/>
            <w:vAlign w:val="bottom"/>
            <w:hideMark/>
          </w:tcPr>
          <w:p w14:paraId="064ACBC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3.500 </w:t>
            </w:r>
          </w:p>
        </w:tc>
        <w:tc>
          <w:tcPr>
            <w:tcW w:w="1408" w:type="dxa"/>
            <w:tcBorders>
              <w:top w:val="nil"/>
              <w:left w:val="nil"/>
              <w:bottom w:val="single" w:sz="4" w:space="0" w:color="auto"/>
              <w:right w:val="single" w:sz="4" w:space="0" w:color="auto"/>
            </w:tcBorders>
            <w:shd w:val="clear" w:color="auto" w:fill="auto"/>
            <w:noWrap/>
            <w:vAlign w:val="bottom"/>
            <w:hideMark/>
          </w:tcPr>
          <w:p w14:paraId="7E7808F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1.130 </w:t>
            </w:r>
          </w:p>
        </w:tc>
        <w:tc>
          <w:tcPr>
            <w:tcW w:w="1134" w:type="dxa"/>
            <w:tcBorders>
              <w:top w:val="nil"/>
              <w:left w:val="nil"/>
              <w:bottom w:val="single" w:sz="4" w:space="0" w:color="auto"/>
              <w:right w:val="single" w:sz="4" w:space="0" w:color="auto"/>
            </w:tcBorders>
          </w:tcPr>
          <w:p w14:paraId="004D7CD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1083929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30E601B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491BD43A" w14:textId="02DDB15D"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5584E7CD"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10</w:t>
            </w:r>
          </w:p>
        </w:tc>
        <w:tc>
          <w:tcPr>
            <w:tcW w:w="4336" w:type="dxa"/>
            <w:tcBorders>
              <w:top w:val="nil"/>
              <w:left w:val="nil"/>
              <w:bottom w:val="single" w:sz="4" w:space="0" w:color="auto"/>
              <w:right w:val="single" w:sz="4" w:space="0" w:color="auto"/>
            </w:tcBorders>
            <w:shd w:val="clear" w:color="auto" w:fill="auto"/>
            <w:noWrap/>
            <w:vAlign w:val="bottom"/>
            <w:hideMark/>
          </w:tcPr>
          <w:p w14:paraId="66BD79A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CEFTRIAXONA 1 GR AMPOLLA</w:t>
            </w:r>
          </w:p>
        </w:tc>
        <w:tc>
          <w:tcPr>
            <w:tcW w:w="1286" w:type="dxa"/>
            <w:tcBorders>
              <w:top w:val="nil"/>
              <w:left w:val="nil"/>
              <w:bottom w:val="single" w:sz="4" w:space="0" w:color="auto"/>
              <w:right w:val="single" w:sz="4" w:space="0" w:color="auto"/>
            </w:tcBorders>
            <w:shd w:val="clear" w:color="auto" w:fill="auto"/>
            <w:noWrap/>
            <w:vAlign w:val="bottom"/>
            <w:hideMark/>
          </w:tcPr>
          <w:p w14:paraId="0DF05E1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1.822 </w:t>
            </w:r>
          </w:p>
        </w:tc>
        <w:tc>
          <w:tcPr>
            <w:tcW w:w="1408" w:type="dxa"/>
            <w:tcBorders>
              <w:top w:val="nil"/>
              <w:left w:val="nil"/>
              <w:bottom w:val="single" w:sz="4" w:space="0" w:color="auto"/>
              <w:right w:val="single" w:sz="4" w:space="0" w:color="auto"/>
            </w:tcBorders>
            <w:shd w:val="clear" w:color="auto" w:fill="auto"/>
            <w:noWrap/>
            <w:vAlign w:val="bottom"/>
            <w:hideMark/>
          </w:tcPr>
          <w:p w14:paraId="5955BC0B"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3.300 </w:t>
            </w:r>
          </w:p>
        </w:tc>
        <w:tc>
          <w:tcPr>
            <w:tcW w:w="1134" w:type="dxa"/>
            <w:tcBorders>
              <w:top w:val="nil"/>
              <w:left w:val="nil"/>
              <w:bottom w:val="single" w:sz="4" w:space="0" w:color="auto"/>
              <w:right w:val="single" w:sz="4" w:space="0" w:color="auto"/>
            </w:tcBorders>
          </w:tcPr>
          <w:p w14:paraId="3463F92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214439A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0DEA006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03FA17B9" w14:textId="651D1035"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4BA993EE"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11</w:t>
            </w:r>
          </w:p>
        </w:tc>
        <w:tc>
          <w:tcPr>
            <w:tcW w:w="4336" w:type="dxa"/>
            <w:tcBorders>
              <w:top w:val="nil"/>
              <w:left w:val="nil"/>
              <w:bottom w:val="single" w:sz="4" w:space="0" w:color="auto"/>
              <w:right w:val="single" w:sz="4" w:space="0" w:color="auto"/>
            </w:tcBorders>
            <w:shd w:val="clear" w:color="auto" w:fill="auto"/>
            <w:noWrap/>
            <w:vAlign w:val="bottom"/>
            <w:hideMark/>
          </w:tcPr>
          <w:p w14:paraId="439CE9A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CIPROFLOXACINO 0.3% SOLUCION OFTALMICA X 5 ML</w:t>
            </w:r>
          </w:p>
        </w:tc>
        <w:tc>
          <w:tcPr>
            <w:tcW w:w="1286" w:type="dxa"/>
            <w:tcBorders>
              <w:top w:val="nil"/>
              <w:left w:val="nil"/>
              <w:bottom w:val="single" w:sz="4" w:space="0" w:color="auto"/>
              <w:right w:val="single" w:sz="4" w:space="0" w:color="auto"/>
            </w:tcBorders>
            <w:shd w:val="clear" w:color="auto" w:fill="auto"/>
            <w:noWrap/>
            <w:vAlign w:val="bottom"/>
            <w:hideMark/>
          </w:tcPr>
          <w:p w14:paraId="75BC7D7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24.083 </w:t>
            </w:r>
          </w:p>
        </w:tc>
        <w:tc>
          <w:tcPr>
            <w:tcW w:w="1408" w:type="dxa"/>
            <w:tcBorders>
              <w:top w:val="nil"/>
              <w:left w:val="nil"/>
              <w:bottom w:val="single" w:sz="4" w:space="0" w:color="auto"/>
              <w:right w:val="single" w:sz="4" w:space="0" w:color="auto"/>
            </w:tcBorders>
            <w:shd w:val="clear" w:color="auto" w:fill="auto"/>
            <w:noWrap/>
            <w:vAlign w:val="bottom"/>
            <w:hideMark/>
          </w:tcPr>
          <w:p w14:paraId="5B270BB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 </w:t>
            </w:r>
          </w:p>
        </w:tc>
        <w:tc>
          <w:tcPr>
            <w:tcW w:w="1134" w:type="dxa"/>
            <w:tcBorders>
              <w:top w:val="nil"/>
              <w:left w:val="nil"/>
              <w:bottom w:val="single" w:sz="4" w:space="0" w:color="auto"/>
              <w:right w:val="single" w:sz="4" w:space="0" w:color="auto"/>
            </w:tcBorders>
          </w:tcPr>
          <w:p w14:paraId="7FAB903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3D8BDD8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2703ADF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2B733B35" w14:textId="533618CD"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2C6CC151"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12</w:t>
            </w:r>
          </w:p>
        </w:tc>
        <w:tc>
          <w:tcPr>
            <w:tcW w:w="4336" w:type="dxa"/>
            <w:tcBorders>
              <w:top w:val="nil"/>
              <w:left w:val="nil"/>
              <w:bottom w:val="single" w:sz="4" w:space="0" w:color="auto"/>
              <w:right w:val="single" w:sz="4" w:space="0" w:color="auto"/>
            </w:tcBorders>
            <w:shd w:val="clear" w:color="auto" w:fill="auto"/>
            <w:noWrap/>
            <w:vAlign w:val="bottom"/>
            <w:hideMark/>
          </w:tcPr>
          <w:p w14:paraId="6341013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CIPROFLOXACINO 500 MG TABLETA</w:t>
            </w:r>
          </w:p>
        </w:tc>
        <w:tc>
          <w:tcPr>
            <w:tcW w:w="1286" w:type="dxa"/>
            <w:tcBorders>
              <w:top w:val="nil"/>
              <w:left w:val="nil"/>
              <w:bottom w:val="single" w:sz="4" w:space="0" w:color="auto"/>
              <w:right w:val="single" w:sz="4" w:space="0" w:color="auto"/>
            </w:tcBorders>
            <w:shd w:val="clear" w:color="auto" w:fill="auto"/>
            <w:noWrap/>
            <w:vAlign w:val="bottom"/>
            <w:hideMark/>
          </w:tcPr>
          <w:p w14:paraId="4FD95F9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237 </w:t>
            </w:r>
          </w:p>
        </w:tc>
        <w:tc>
          <w:tcPr>
            <w:tcW w:w="1408" w:type="dxa"/>
            <w:tcBorders>
              <w:top w:val="nil"/>
              <w:left w:val="nil"/>
              <w:bottom w:val="single" w:sz="4" w:space="0" w:color="auto"/>
              <w:right w:val="single" w:sz="4" w:space="0" w:color="auto"/>
            </w:tcBorders>
            <w:shd w:val="clear" w:color="auto" w:fill="auto"/>
            <w:noWrap/>
            <w:vAlign w:val="bottom"/>
            <w:hideMark/>
          </w:tcPr>
          <w:p w14:paraId="613438C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300 </w:t>
            </w:r>
          </w:p>
        </w:tc>
        <w:tc>
          <w:tcPr>
            <w:tcW w:w="1134" w:type="dxa"/>
            <w:tcBorders>
              <w:top w:val="nil"/>
              <w:left w:val="nil"/>
              <w:bottom w:val="single" w:sz="4" w:space="0" w:color="auto"/>
              <w:right w:val="single" w:sz="4" w:space="0" w:color="auto"/>
            </w:tcBorders>
          </w:tcPr>
          <w:p w14:paraId="59F5F0D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3701AAE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5D62472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5C95D8B7" w14:textId="1E50F62B"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7EB31EF7"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13</w:t>
            </w:r>
          </w:p>
        </w:tc>
        <w:tc>
          <w:tcPr>
            <w:tcW w:w="4336" w:type="dxa"/>
            <w:tcBorders>
              <w:top w:val="nil"/>
              <w:left w:val="nil"/>
              <w:bottom w:val="single" w:sz="4" w:space="0" w:color="auto"/>
              <w:right w:val="single" w:sz="4" w:space="0" w:color="auto"/>
            </w:tcBorders>
            <w:shd w:val="clear" w:color="auto" w:fill="auto"/>
            <w:noWrap/>
            <w:vAlign w:val="bottom"/>
            <w:hideMark/>
          </w:tcPr>
          <w:p w14:paraId="38B7EB3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CIPROFLOXACINO CLORHIDRATO 100 MG/10 ML AMPOLLA</w:t>
            </w:r>
          </w:p>
        </w:tc>
        <w:tc>
          <w:tcPr>
            <w:tcW w:w="1286" w:type="dxa"/>
            <w:tcBorders>
              <w:top w:val="nil"/>
              <w:left w:val="nil"/>
              <w:bottom w:val="single" w:sz="4" w:space="0" w:color="auto"/>
              <w:right w:val="single" w:sz="4" w:space="0" w:color="auto"/>
            </w:tcBorders>
            <w:shd w:val="clear" w:color="auto" w:fill="auto"/>
            <w:noWrap/>
            <w:vAlign w:val="bottom"/>
            <w:hideMark/>
          </w:tcPr>
          <w:p w14:paraId="02C7254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3.081 </w:t>
            </w:r>
          </w:p>
        </w:tc>
        <w:tc>
          <w:tcPr>
            <w:tcW w:w="1408" w:type="dxa"/>
            <w:tcBorders>
              <w:top w:val="nil"/>
              <w:left w:val="nil"/>
              <w:bottom w:val="single" w:sz="4" w:space="0" w:color="auto"/>
              <w:right w:val="single" w:sz="4" w:space="0" w:color="auto"/>
            </w:tcBorders>
            <w:shd w:val="clear" w:color="auto" w:fill="auto"/>
            <w:noWrap/>
            <w:vAlign w:val="bottom"/>
            <w:hideMark/>
          </w:tcPr>
          <w:p w14:paraId="2CEEB4AB"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800 </w:t>
            </w:r>
          </w:p>
        </w:tc>
        <w:tc>
          <w:tcPr>
            <w:tcW w:w="1134" w:type="dxa"/>
            <w:tcBorders>
              <w:top w:val="nil"/>
              <w:left w:val="nil"/>
              <w:bottom w:val="single" w:sz="4" w:space="0" w:color="auto"/>
              <w:right w:val="single" w:sz="4" w:space="0" w:color="auto"/>
            </w:tcBorders>
          </w:tcPr>
          <w:p w14:paraId="4DBBB60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4A5AFCB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2300964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79CAC83A" w14:textId="689206A5"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7BA7D817"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14</w:t>
            </w:r>
          </w:p>
        </w:tc>
        <w:tc>
          <w:tcPr>
            <w:tcW w:w="4336" w:type="dxa"/>
            <w:tcBorders>
              <w:top w:val="nil"/>
              <w:left w:val="nil"/>
              <w:bottom w:val="single" w:sz="4" w:space="0" w:color="auto"/>
              <w:right w:val="single" w:sz="4" w:space="0" w:color="auto"/>
            </w:tcBorders>
            <w:shd w:val="clear" w:color="auto" w:fill="auto"/>
            <w:noWrap/>
            <w:vAlign w:val="bottom"/>
            <w:hideMark/>
          </w:tcPr>
          <w:p w14:paraId="7119F4F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CLINDAMICINA 300 MG CAPSULA</w:t>
            </w:r>
          </w:p>
        </w:tc>
        <w:tc>
          <w:tcPr>
            <w:tcW w:w="1286" w:type="dxa"/>
            <w:tcBorders>
              <w:top w:val="nil"/>
              <w:left w:val="nil"/>
              <w:bottom w:val="single" w:sz="4" w:space="0" w:color="auto"/>
              <w:right w:val="single" w:sz="4" w:space="0" w:color="auto"/>
            </w:tcBorders>
            <w:shd w:val="clear" w:color="auto" w:fill="auto"/>
            <w:noWrap/>
            <w:vAlign w:val="bottom"/>
            <w:hideMark/>
          </w:tcPr>
          <w:p w14:paraId="0BD7CFC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983 </w:t>
            </w:r>
          </w:p>
        </w:tc>
        <w:tc>
          <w:tcPr>
            <w:tcW w:w="1408" w:type="dxa"/>
            <w:tcBorders>
              <w:top w:val="nil"/>
              <w:left w:val="nil"/>
              <w:bottom w:val="single" w:sz="4" w:space="0" w:color="auto"/>
              <w:right w:val="single" w:sz="4" w:space="0" w:color="auto"/>
            </w:tcBorders>
            <w:shd w:val="clear" w:color="auto" w:fill="auto"/>
            <w:noWrap/>
            <w:vAlign w:val="bottom"/>
            <w:hideMark/>
          </w:tcPr>
          <w:p w14:paraId="714B88C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90 </w:t>
            </w:r>
          </w:p>
        </w:tc>
        <w:tc>
          <w:tcPr>
            <w:tcW w:w="1134" w:type="dxa"/>
            <w:tcBorders>
              <w:top w:val="nil"/>
              <w:left w:val="nil"/>
              <w:bottom w:val="single" w:sz="4" w:space="0" w:color="auto"/>
              <w:right w:val="single" w:sz="4" w:space="0" w:color="auto"/>
            </w:tcBorders>
          </w:tcPr>
          <w:p w14:paraId="02C7F5D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69E6D8FF"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4515D48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14703917" w14:textId="718686FE"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7370512D"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15</w:t>
            </w:r>
          </w:p>
        </w:tc>
        <w:tc>
          <w:tcPr>
            <w:tcW w:w="4336" w:type="dxa"/>
            <w:tcBorders>
              <w:top w:val="nil"/>
              <w:left w:val="nil"/>
              <w:bottom w:val="single" w:sz="4" w:space="0" w:color="auto"/>
              <w:right w:val="single" w:sz="4" w:space="0" w:color="auto"/>
            </w:tcBorders>
            <w:shd w:val="clear" w:color="auto" w:fill="auto"/>
            <w:noWrap/>
            <w:vAlign w:val="bottom"/>
            <w:hideMark/>
          </w:tcPr>
          <w:p w14:paraId="36E7322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CLINDAMICINA 600 MG AMPOLLA</w:t>
            </w:r>
          </w:p>
        </w:tc>
        <w:tc>
          <w:tcPr>
            <w:tcW w:w="1286" w:type="dxa"/>
            <w:tcBorders>
              <w:top w:val="nil"/>
              <w:left w:val="nil"/>
              <w:bottom w:val="single" w:sz="4" w:space="0" w:color="auto"/>
              <w:right w:val="single" w:sz="4" w:space="0" w:color="auto"/>
            </w:tcBorders>
            <w:shd w:val="clear" w:color="auto" w:fill="auto"/>
            <w:noWrap/>
            <w:vAlign w:val="bottom"/>
            <w:hideMark/>
          </w:tcPr>
          <w:p w14:paraId="5E7B869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4.802 </w:t>
            </w:r>
          </w:p>
        </w:tc>
        <w:tc>
          <w:tcPr>
            <w:tcW w:w="1408" w:type="dxa"/>
            <w:tcBorders>
              <w:top w:val="nil"/>
              <w:left w:val="nil"/>
              <w:bottom w:val="single" w:sz="4" w:space="0" w:color="auto"/>
              <w:right w:val="single" w:sz="4" w:space="0" w:color="auto"/>
            </w:tcBorders>
            <w:shd w:val="clear" w:color="auto" w:fill="auto"/>
            <w:noWrap/>
            <w:vAlign w:val="bottom"/>
            <w:hideMark/>
          </w:tcPr>
          <w:p w14:paraId="43E71DD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2.000 </w:t>
            </w:r>
          </w:p>
        </w:tc>
        <w:tc>
          <w:tcPr>
            <w:tcW w:w="1134" w:type="dxa"/>
            <w:tcBorders>
              <w:top w:val="nil"/>
              <w:left w:val="nil"/>
              <w:bottom w:val="single" w:sz="4" w:space="0" w:color="auto"/>
              <w:right w:val="single" w:sz="4" w:space="0" w:color="auto"/>
            </w:tcBorders>
          </w:tcPr>
          <w:p w14:paraId="42FCB65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4F47650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50F5C39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642FCB4E" w14:textId="7F5C9745"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304AF07D"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16</w:t>
            </w:r>
          </w:p>
        </w:tc>
        <w:tc>
          <w:tcPr>
            <w:tcW w:w="4336" w:type="dxa"/>
            <w:tcBorders>
              <w:top w:val="nil"/>
              <w:left w:val="nil"/>
              <w:bottom w:val="single" w:sz="4" w:space="0" w:color="auto"/>
              <w:right w:val="single" w:sz="4" w:space="0" w:color="auto"/>
            </w:tcBorders>
            <w:shd w:val="clear" w:color="auto" w:fill="auto"/>
            <w:noWrap/>
            <w:vAlign w:val="bottom"/>
            <w:hideMark/>
          </w:tcPr>
          <w:p w14:paraId="45F8A9A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CLOTRIMAZOL 1% 40 GR CREMA TUBO</w:t>
            </w:r>
          </w:p>
        </w:tc>
        <w:tc>
          <w:tcPr>
            <w:tcW w:w="1286" w:type="dxa"/>
            <w:tcBorders>
              <w:top w:val="nil"/>
              <w:left w:val="nil"/>
              <w:bottom w:val="single" w:sz="4" w:space="0" w:color="auto"/>
              <w:right w:val="single" w:sz="4" w:space="0" w:color="auto"/>
            </w:tcBorders>
            <w:shd w:val="clear" w:color="auto" w:fill="auto"/>
            <w:noWrap/>
            <w:vAlign w:val="bottom"/>
            <w:hideMark/>
          </w:tcPr>
          <w:p w14:paraId="6F92298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2.935 </w:t>
            </w:r>
          </w:p>
        </w:tc>
        <w:tc>
          <w:tcPr>
            <w:tcW w:w="1408" w:type="dxa"/>
            <w:tcBorders>
              <w:top w:val="nil"/>
              <w:left w:val="nil"/>
              <w:bottom w:val="single" w:sz="4" w:space="0" w:color="auto"/>
              <w:right w:val="single" w:sz="4" w:space="0" w:color="auto"/>
            </w:tcBorders>
            <w:shd w:val="clear" w:color="auto" w:fill="auto"/>
            <w:noWrap/>
            <w:vAlign w:val="bottom"/>
            <w:hideMark/>
          </w:tcPr>
          <w:p w14:paraId="554F745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20 </w:t>
            </w:r>
          </w:p>
        </w:tc>
        <w:tc>
          <w:tcPr>
            <w:tcW w:w="1134" w:type="dxa"/>
            <w:tcBorders>
              <w:top w:val="nil"/>
              <w:left w:val="nil"/>
              <w:bottom w:val="single" w:sz="4" w:space="0" w:color="auto"/>
              <w:right w:val="single" w:sz="4" w:space="0" w:color="auto"/>
            </w:tcBorders>
          </w:tcPr>
          <w:p w14:paraId="4E56FEF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48BE636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1E242D1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6C08D5FB" w14:textId="6CE2FBCF"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18976008"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17</w:t>
            </w:r>
          </w:p>
        </w:tc>
        <w:tc>
          <w:tcPr>
            <w:tcW w:w="4336" w:type="dxa"/>
            <w:tcBorders>
              <w:top w:val="nil"/>
              <w:left w:val="nil"/>
              <w:bottom w:val="single" w:sz="4" w:space="0" w:color="auto"/>
              <w:right w:val="single" w:sz="4" w:space="0" w:color="auto"/>
            </w:tcBorders>
            <w:shd w:val="clear" w:color="auto" w:fill="auto"/>
            <w:noWrap/>
            <w:vAlign w:val="bottom"/>
            <w:hideMark/>
          </w:tcPr>
          <w:p w14:paraId="024BCD9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CLOTRIMAZOL X 40 MG 1% TUBO CREMA VAGINAL</w:t>
            </w:r>
          </w:p>
        </w:tc>
        <w:tc>
          <w:tcPr>
            <w:tcW w:w="1286" w:type="dxa"/>
            <w:tcBorders>
              <w:top w:val="nil"/>
              <w:left w:val="nil"/>
              <w:bottom w:val="single" w:sz="4" w:space="0" w:color="auto"/>
              <w:right w:val="single" w:sz="4" w:space="0" w:color="auto"/>
            </w:tcBorders>
            <w:shd w:val="clear" w:color="auto" w:fill="auto"/>
            <w:noWrap/>
            <w:vAlign w:val="bottom"/>
            <w:hideMark/>
          </w:tcPr>
          <w:p w14:paraId="311A62D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4.350 </w:t>
            </w:r>
          </w:p>
        </w:tc>
        <w:tc>
          <w:tcPr>
            <w:tcW w:w="1408" w:type="dxa"/>
            <w:tcBorders>
              <w:top w:val="nil"/>
              <w:left w:val="nil"/>
              <w:bottom w:val="single" w:sz="4" w:space="0" w:color="auto"/>
              <w:right w:val="single" w:sz="4" w:space="0" w:color="auto"/>
            </w:tcBorders>
            <w:shd w:val="clear" w:color="auto" w:fill="auto"/>
            <w:noWrap/>
            <w:vAlign w:val="bottom"/>
            <w:hideMark/>
          </w:tcPr>
          <w:p w14:paraId="5C4F5F5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30 </w:t>
            </w:r>
          </w:p>
        </w:tc>
        <w:tc>
          <w:tcPr>
            <w:tcW w:w="1134" w:type="dxa"/>
            <w:tcBorders>
              <w:top w:val="nil"/>
              <w:left w:val="nil"/>
              <w:bottom w:val="single" w:sz="4" w:space="0" w:color="auto"/>
              <w:right w:val="single" w:sz="4" w:space="0" w:color="auto"/>
            </w:tcBorders>
          </w:tcPr>
          <w:p w14:paraId="778F45A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312D7C7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5AE32B5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21384155" w14:textId="580254E3"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2A05EE6E"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18</w:t>
            </w:r>
          </w:p>
        </w:tc>
        <w:tc>
          <w:tcPr>
            <w:tcW w:w="4336" w:type="dxa"/>
            <w:tcBorders>
              <w:top w:val="nil"/>
              <w:left w:val="nil"/>
              <w:bottom w:val="single" w:sz="4" w:space="0" w:color="auto"/>
              <w:right w:val="single" w:sz="4" w:space="0" w:color="auto"/>
            </w:tcBorders>
            <w:shd w:val="clear" w:color="auto" w:fill="auto"/>
            <w:noWrap/>
            <w:vAlign w:val="bottom"/>
            <w:hideMark/>
          </w:tcPr>
          <w:p w14:paraId="4098A95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COLAGENASA 120 UI/100 MG TUBO X 40 GR</w:t>
            </w:r>
          </w:p>
        </w:tc>
        <w:tc>
          <w:tcPr>
            <w:tcW w:w="1286" w:type="dxa"/>
            <w:tcBorders>
              <w:top w:val="nil"/>
              <w:left w:val="nil"/>
              <w:bottom w:val="single" w:sz="4" w:space="0" w:color="auto"/>
              <w:right w:val="single" w:sz="4" w:space="0" w:color="auto"/>
            </w:tcBorders>
            <w:shd w:val="clear" w:color="auto" w:fill="auto"/>
            <w:noWrap/>
            <w:vAlign w:val="bottom"/>
            <w:hideMark/>
          </w:tcPr>
          <w:p w14:paraId="3BA504A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125.908 </w:t>
            </w:r>
          </w:p>
        </w:tc>
        <w:tc>
          <w:tcPr>
            <w:tcW w:w="1408" w:type="dxa"/>
            <w:tcBorders>
              <w:top w:val="nil"/>
              <w:left w:val="nil"/>
              <w:bottom w:val="single" w:sz="4" w:space="0" w:color="auto"/>
              <w:right w:val="single" w:sz="4" w:space="0" w:color="auto"/>
            </w:tcBorders>
            <w:shd w:val="clear" w:color="auto" w:fill="auto"/>
            <w:noWrap/>
            <w:vAlign w:val="bottom"/>
            <w:hideMark/>
          </w:tcPr>
          <w:p w14:paraId="44AFA42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10 </w:t>
            </w:r>
          </w:p>
        </w:tc>
        <w:tc>
          <w:tcPr>
            <w:tcW w:w="1134" w:type="dxa"/>
            <w:tcBorders>
              <w:top w:val="nil"/>
              <w:left w:val="nil"/>
              <w:bottom w:val="single" w:sz="4" w:space="0" w:color="auto"/>
              <w:right w:val="single" w:sz="4" w:space="0" w:color="auto"/>
            </w:tcBorders>
          </w:tcPr>
          <w:p w14:paraId="16D2D31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2C709D7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6C7F6FB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606FFD59" w14:textId="6FEDA4DB"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062F2E54"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19</w:t>
            </w:r>
          </w:p>
        </w:tc>
        <w:tc>
          <w:tcPr>
            <w:tcW w:w="4336" w:type="dxa"/>
            <w:tcBorders>
              <w:top w:val="nil"/>
              <w:left w:val="nil"/>
              <w:bottom w:val="single" w:sz="4" w:space="0" w:color="auto"/>
              <w:right w:val="single" w:sz="4" w:space="0" w:color="auto"/>
            </w:tcBorders>
            <w:shd w:val="clear" w:color="auto" w:fill="auto"/>
            <w:noWrap/>
            <w:vAlign w:val="bottom"/>
            <w:hideMark/>
          </w:tcPr>
          <w:p w14:paraId="5B10F4D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DICLOXACILINA 500 MG CAPSULA</w:t>
            </w:r>
          </w:p>
        </w:tc>
        <w:tc>
          <w:tcPr>
            <w:tcW w:w="1286" w:type="dxa"/>
            <w:tcBorders>
              <w:top w:val="nil"/>
              <w:left w:val="nil"/>
              <w:bottom w:val="single" w:sz="4" w:space="0" w:color="auto"/>
              <w:right w:val="single" w:sz="4" w:space="0" w:color="auto"/>
            </w:tcBorders>
            <w:shd w:val="clear" w:color="auto" w:fill="auto"/>
            <w:noWrap/>
            <w:vAlign w:val="bottom"/>
            <w:hideMark/>
          </w:tcPr>
          <w:p w14:paraId="348D383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361 </w:t>
            </w:r>
          </w:p>
        </w:tc>
        <w:tc>
          <w:tcPr>
            <w:tcW w:w="1408" w:type="dxa"/>
            <w:tcBorders>
              <w:top w:val="nil"/>
              <w:left w:val="nil"/>
              <w:bottom w:val="single" w:sz="4" w:space="0" w:color="auto"/>
              <w:right w:val="single" w:sz="4" w:space="0" w:color="auto"/>
            </w:tcBorders>
            <w:shd w:val="clear" w:color="auto" w:fill="auto"/>
            <w:noWrap/>
            <w:vAlign w:val="bottom"/>
            <w:hideMark/>
          </w:tcPr>
          <w:p w14:paraId="28B26F9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2.000 </w:t>
            </w:r>
          </w:p>
        </w:tc>
        <w:tc>
          <w:tcPr>
            <w:tcW w:w="1134" w:type="dxa"/>
            <w:tcBorders>
              <w:top w:val="nil"/>
              <w:left w:val="nil"/>
              <w:bottom w:val="single" w:sz="4" w:space="0" w:color="auto"/>
              <w:right w:val="single" w:sz="4" w:space="0" w:color="auto"/>
            </w:tcBorders>
          </w:tcPr>
          <w:p w14:paraId="56355DC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27BE0A3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0ADA5CA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1EF65ECB" w14:textId="76200B5D"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43572516"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20</w:t>
            </w:r>
          </w:p>
        </w:tc>
        <w:tc>
          <w:tcPr>
            <w:tcW w:w="4336" w:type="dxa"/>
            <w:tcBorders>
              <w:top w:val="nil"/>
              <w:left w:val="nil"/>
              <w:bottom w:val="single" w:sz="4" w:space="0" w:color="auto"/>
              <w:right w:val="single" w:sz="4" w:space="0" w:color="auto"/>
            </w:tcBorders>
            <w:shd w:val="clear" w:color="auto" w:fill="auto"/>
            <w:noWrap/>
            <w:vAlign w:val="bottom"/>
            <w:hideMark/>
          </w:tcPr>
          <w:p w14:paraId="01368A1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ERTAPENEM 1 GRAMO AMPOLA</w:t>
            </w:r>
          </w:p>
        </w:tc>
        <w:tc>
          <w:tcPr>
            <w:tcW w:w="1286" w:type="dxa"/>
            <w:tcBorders>
              <w:top w:val="nil"/>
              <w:left w:val="nil"/>
              <w:bottom w:val="single" w:sz="4" w:space="0" w:color="auto"/>
              <w:right w:val="single" w:sz="4" w:space="0" w:color="auto"/>
            </w:tcBorders>
            <w:shd w:val="clear" w:color="auto" w:fill="auto"/>
            <w:noWrap/>
            <w:vAlign w:val="bottom"/>
            <w:hideMark/>
          </w:tcPr>
          <w:p w14:paraId="245C910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87.232 </w:t>
            </w:r>
          </w:p>
        </w:tc>
        <w:tc>
          <w:tcPr>
            <w:tcW w:w="1408" w:type="dxa"/>
            <w:tcBorders>
              <w:top w:val="nil"/>
              <w:left w:val="nil"/>
              <w:bottom w:val="single" w:sz="4" w:space="0" w:color="auto"/>
              <w:right w:val="single" w:sz="4" w:space="0" w:color="auto"/>
            </w:tcBorders>
            <w:shd w:val="clear" w:color="auto" w:fill="auto"/>
            <w:noWrap/>
            <w:vAlign w:val="bottom"/>
            <w:hideMark/>
          </w:tcPr>
          <w:p w14:paraId="0E34E9B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40 </w:t>
            </w:r>
          </w:p>
        </w:tc>
        <w:tc>
          <w:tcPr>
            <w:tcW w:w="1134" w:type="dxa"/>
            <w:tcBorders>
              <w:top w:val="nil"/>
              <w:left w:val="nil"/>
              <w:bottom w:val="single" w:sz="4" w:space="0" w:color="auto"/>
              <w:right w:val="single" w:sz="4" w:space="0" w:color="auto"/>
            </w:tcBorders>
          </w:tcPr>
          <w:p w14:paraId="3284BE8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6CBFD98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4660D33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6E7411D5" w14:textId="0B92C191"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6C9F5D02"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21</w:t>
            </w:r>
          </w:p>
        </w:tc>
        <w:tc>
          <w:tcPr>
            <w:tcW w:w="4336" w:type="dxa"/>
            <w:tcBorders>
              <w:top w:val="nil"/>
              <w:left w:val="nil"/>
              <w:bottom w:val="single" w:sz="4" w:space="0" w:color="auto"/>
              <w:right w:val="single" w:sz="4" w:space="0" w:color="auto"/>
            </w:tcBorders>
            <w:shd w:val="clear" w:color="auto" w:fill="auto"/>
            <w:noWrap/>
            <w:vAlign w:val="bottom"/>
            <w:hideMark/>
          </w:tcPr>
          <w:p w14:paraId="38C0145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GENTAMICINA 0.1% 40G CREMA TOPICA</w:t>
            </w:r>
          </w:p>
        </w:tc>
        <w:tc>
          <w:tcPr>
            <w:tcW w:w="1286" w:type="dxa"/>
            <w:tcBorders>
              <w:top w:val="nil"/>
              <w:left w:val="nil"/>
              <w:bottom w:val="single" w:sz="4" w:space="0" w:color="auto"/>
              <w:right w:val="single" w:sz="4" w:space="0" w:color="auto"/>
            </w:tcBorders>
            <w:shd w:val="clear" w:color="auto" w:fill="auto"/>
            <w:noWrap/>
            <w:vAlign w:val="bottom"/>
            <w:hideMark/>
          </w:tcPr>
          <w:p w14:paraId="3BD84FF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13.920 </w:t>
            </w:r>
          </w:p>
        </w:tc>
        <w:tc>
          <w:tcPr>
            <w:tcW w:w="1408" w:type="dxa"/>
            <w:tcBorders>
              <w:top w:val="nil"/>
              <w:left w:val="nil"/>
              <w:bottom w:val="single" w:sz="4" w:space="0" w:color="auto"/>
              <w:right w:val="single" w:sz="4" w:space="0" w:color="auto"/>
            </w:tcBorders>
            <w:shd w:val="clear" w:color="auto" w:fill="auto"/>
            <w:noWrap/>
            <w:vAlign w:val="bottom"/>
            <w:hideMark/>
          </w:tcPr>
          <w:p w14:paraId="7480060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 </w:t>
            </w:r>
          </w:p>
        </w:tc>
        <w:tc>
          <w:tcPr>
            <w:tcW w:w="1134" w:type="dxa"/>
            <w:tcBorders>
              <w:top w:val="nil"/>
              <w:left w:val="nil"/>
              <w:bottom w:val="single" w:sz="4" w:space="0" w:color="auto"/>
              <w:right w:val="single" w:sz="4" w:space="0" w:color="auto"/>
            </w:tcBorders>
          </w:tcPr>
          <w:p w14:paraId="642D277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738D4D5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1818851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75057A5F" w14:textId="7FB65350"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75DD09BE"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22</w:t>
            </w:r>
          </w:p>
        </w:tc>
        <w:tc>
          <w:tcPr>
            <w:tcW w:w="4336" w:type="dxa"/>
            <w:tcBorders>
              <w:top w:val="nil"/>
              <w:left w:val="nil"/>
              <w:bottom w:val="single" w:sz="4" w:space="0" w:color="auto"/>
              <w:right w:val="single" w:sz="4" w:space="0" w:color="auto"/>
            </w:tcBorders>
            <w:shd w:val="clear" w:color="auto" w:fill="auto"/>
            <w:noWrap/>
            <w:vAlign w:val="bottom"/>
            <w:hideMark/>
          </w:tcPr>
          <w:p w14:paraId="3BCBB77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GENTAMICINA 0.3 % GOTAS OFTALMICAS X 6 ML</w:t>
            </w:r>
          </w:p>
        </w:tc>
        <w:tc>
          <w:tcPr>
            <w:tcW w:w="1286" w:type="dxa"/>
            <w:tcBorders>
              <w:top w:val="nil"/>
              <w:left w:val="nil"/>
              <w:bottom w:val="single" w:sz="4" w:space="0" w:color="auto"/>
              <w:right w:val="single" w:sz="4" w:space="0" w:color="auto"/>
            </w:tcBorders>
            <w:shd w:val="clear" w:color="auto" w:fill="auto"/>
            <w:noWrap/>
            <w:vAlign w:val="bottom"/>
            <w:hideMark/>
          </w:tcPr>
          <w:p w14:paraId="114AD47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2.868 </w:t>
            </w:r>
          </w:p>
        </w:tc>
        <w:tc>
          <w:tcPr>
            <w:tcW w:w="1408" w:type="dxa"/>
            <w:tcBorders>
              <w:top w:val="nil"/>
              <w:left w:val="nil"/>
              <w:bottom w:val="single" w:sz="4" w:space="0" w:color="auto"/>
              <w:right w:val="single" w:sz="4" w:space="0" w:color="auto"/>
            </w:tcBorders>
            <w:shd w:val="clear" w:color="auto" w:fill="auto"/>
            <w:noWrap/>
            <w:vAlign w:val="bottom"/>
            <w:hideMark/>
          </w:tcPr>
          <w:p w14:paraId="7EC5601F"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40 </w:t>
            </w:r>
          </w:p>
        </w:tc>
        <w:tc>
          <w:tcPr>
            <w:tcW w:w="1134" w:type="dxa"/>
            <w:tcBorders>
              <w:top w:val="nil"/>
              <w:left w:val="nil"/>
              <w:bottom w:val="single" w:sz="4" w:space="0" w:color="auto"/>
              <w:right w:val="single" w:sz="4" w:space="0" w:color="auto"/>
            </w:tcBorders>
          </w:tcPr>
          <w:p w14:paraId="0AFA3CA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6B86310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10A7185B"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4C75AB5A" w14:textId="755E0AEF"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6E348B1D"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23</w:t>
            </w:r>
          </w:p>
        </w:tc>
        <w:tc>
          <w:tcPr>
            <w:tcW w:w="4336" w:type="dxa"/>
            <w:tcBorders>
              <w:top w:val="nil"/>
              <w:left w:val="nil"/>
              <w:bottom w:val="single" w:sz="4" w:space="0" w:color="auto"/>
              <w:right w:val="single" w:sz="4" w:space="0" w:color="auto"/>
            </w:tcBorders>
            <w:shd w:val="clear" w:color="auto" w:fill="auto"/>
            <w:noWrap/>
            <w:vAlign w:val="bottom"/>
            <w:hideMark/>
          </w:tcPr>
          <w:p w14:paraId="70C9DA6F"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GENTAMICINA 40 MG AMPOLLA</w:t>
            </w:r>
          </w:p>
        </w:tc>
        <w:tc>
          <w:tcPr>
            <w:tcW w:w="1286" w:type="dxa"/>
            <w:tcBorders>
              <w:top w:val="nil"/>
              <w:left w:val="nil"/>
              <w:bottom w:val="single" w:sz="4" w:space="0" w:color="auto"/>
              <w:right w:val="single" w:sz="4" w:space="0" w:color="auto"/>
            </w:tcBorders>
            <w:shd w:val="clear" w:color="auto" w:fill="auto"/>
            <w:noWrap/>
            <w:vAlign w:val="bottom"/>
            <w:hideMark/>
          </w:tcPr>
          <w:p w14:paraId="0ACDBAC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1.418 </w:t>
            </w:r>
          </w:p>
        </w:tc>
        <w:tc>
          <w:tcPr>
            <w:tcW w:w="1408" w:type="dxa"/>
            <w:tcBorders>
              <w:top w:val="nil"/>
              <w:left w:val="nil"/>
              <w:bottom w:val="single" w:sz="4" w:space="0" w:color="auto"/>
              <w:right w:val="single" w:sz="4" w:space="0" w:color="auto"/>
            </w:tcBorders>
            <w:shd w:val="clear" w:color="auto" w:fill="auto"/>
            <w:noWrap/>
            <w:vAlign w:val="bottom"/>
            <w:hideMark/>
          </w:tcPr>
          <w:p w14:paraId="11823D4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70 </w:t>
            </w:r>
          </w:p>
        </w:tc>
        <w:tc>
          <w:tcPr>
            <w:tcW w:w="1134" w:type="dxa"/>
            <w:tcBorders>
              <w:top w:val="nil"/>
              <w:left w:val="nil"/>
              <w:bottom w:val="single" w:sz="4" w:space="0" w:color="auto"/>
              <w:right w:val="single" w:sz="4" w:space="0" w:color="auto"/>
            </w:tcBorders>
          </w:tcPr>
          <w:p w14:paraId="394958F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2B7FC73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33D675A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41ECA83D" w14:textId="456C40D7"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593B7E60"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24</w:t>
            </w:r>
          </w:p>
        </w:tc>
        <w:tc>
          <w:tcPr>
            <w:tcW w:w="4336" w:type="dxa"/>
            <w:tcBorders>
              <w:top w:val="nil"/>
              <w:left w:val="nil"/>
              <w:bottom w:val="single" w:sz="4" w:space="0" w:color="auto"/>
              <w:right w:val="single" w:sz="4" w:space="0" w:color="auto"/>
            </w:tcBorders>
            <w:shd w:val="clear" w:color="auto" w:fill="auto"/>
            <w:noWrap/>
            <w:vAlign w:val="bottom"/>
            <w:hideMark/>
          </w:tcPr>
          <w:p w14:paraId="5A6C0B2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GENTAMICINA 80 MG AMPOLLA</w:t>
            </w:r>
          </w:p>
        </w:tc>
        <w:tc>
          <w:tcPr>
            <w:tcW w:w="1286" w:type="dxa"/>
            <w:tcBorders>
              <w:top w:val="nil"/>
              <w:left w:val="nil"/>
              <w:bottom w:val="single" w:sz="4" w:space="0" w:color="auto"/>
              <w:right w:val="single" w:sz="4" w:space="0" w:color="auto"/>
            </w:tcBorders>
            <w:shd w:val="clear" w:color="auto" w:fill="auto"/>
            <w:noWrap/>
            <w:vAlign w:val="bottom"/>
            <w:hideMark/>
          </w:tcPr>
          <w:p w14:paraId="7DF5C98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915 </w:t>
            </w:r>
          </w:p>
        </w:tc>
        <w:tc>
          <w:tcPr>
            <w:tcW w:w="1408" w:type="dxa"/>
            <w:tcBorders>
              <w:top w:val="nil"/>
              <w:left w:val="nil"/>
              <w:bottom w:val="single" w:sz="4" w:space="0" w:color="auto"/>
              <w:right w:val="single" w:sz="4" w:space="0" w:color="auto"/>
            </w:tcBorders>
            <w:shd w:val="clear" w:color="auto" w:fill="auto"/>
            <w:noWrap/>
            <w:vAlign w:val="bottom"/>
            <w:hideMark/>
          </w:tcPr>
          <w:p w14:paraId="5941873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920 </w:t>
            </w:r>
          </w:p>
        </w:tc>
        <w:tc>
          <w:tcPr>
            <w:tcW w:w="1134" w:type="dxa"/>
            <w:tcBorders>
              <w:top w:val="nil"/>
              <w:left w:val="nil"/>
              <w:bottom w:val="single" w:sz="4" w:space="0" w:color="auto"/>
              <w:right w:val="single" w:sz="4" w:space="0" w:color="auto"/>
            </w:tcBorders>
          </w:tcPr>
          <w:p w14:paraId="528FB31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2622BA0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6500424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5AAFD67B" w14:textId="55FBBD9D"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2EFEF78A"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25</w:t>
            </w:r>
          </w:p>
        </w:tc>
        <w:tc>
          <w:tcPr>
            <w:tcW w:w="4336" w:type="dxa"/>
            <w:tcBorders>
              <w:top w:val="nil"/>
              <w:left w:val="nil"/>
              <w:bottom w:val="single" w:sz="4" w:space="0" w:color="auto"/>
              <w:right w:val="single" w:sz="4" w:space="0" w:color="auto"/>
            </w:tcBorders>
            <w:shd w:val="clear" w:color="auto" w:fill="auto"/>
            <w:noWrap/>
            <w:vAlign w:val="bottom"/>
            <w:hideMark/>
          </w:tcPr>
          <w:p w14:paraId="066B38A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IMIPENEM 500 mg + CILASTATINA 500 FCO</w:t>
            </w:r>
          </w:p>
        </w:tc>
        <w:tc>
          <w:tcPr>
            <w:tcW w:w="1286" w:type="dxa"/>
            <w:tcBorders>
              <w:top w:val="nil"/>
              <w:left w:val="nil"/>
              <w:bottom w:val="single" w:sz="4" w:space="0" w:color="auto"/>
              <w:right w:val="single" w:sz="4" w:space="0" w:color="auto"/>
            </w:tcBorders>
            <w:shd w:val="clear" w:color="auto" w:fill="auto"/>
            <w:noWrap/>
            <w:vAlign w:val="bottom"/>
            <w:hideMark/>
          </w:tcPr>
          <w:p w14:paraId="5A686DF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19.372 </w:t>
            </w:r>
          </w:p>
        </w:tc>
        <w:tc>
          <w:tcPr>
            <w:tcW w:w="1408" w:type="dxa"/>
            <w:tcBorders>
              <w:top w:val="nil"/>
              <w:left w:val="nil"/>
              <w:bottom w:val="single" w:sz="4" w:space="0" w:color="auto"/>
              <w:right w:val="single" w:sz="4" w:space="0" w:color="auto"/>
            </w:tcBorders>
            <w:shd w:val="clear" w:color="auto" w:fill="auto"/>
            <w:noWrap/>
            <w:vAlign w:val="bottom"/>
            <w:hideMark/>
          </w:tcPr>
          <w:p w14:paraId="734FE27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50 </w:t>
            </w:r>
          </w:p>
        </w:tc>
        <w:tc>
          <w:tcPr>
            <w:tcW w:w="1134" w:type="dxa"/>
            <w:tcBorders>
              <w:top w:val="nil"/>
              <w:left w:val="nil"/>
              <w:bottom w:val="single" w:sz="4" w:space="0" w:color="auto"/>
              <w:right w:val="single" w:sz="4" w:space="0" w:color="auto"/>
            </w:tcBorders>
          </w:tcPr>
          <w:p w14:paraId="42FA46D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7C1E6EF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35A61AB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52C0C9A9" w14:textId="405C6AF3"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26C41237"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26</w:t>
            </w:r>
          </w:p>
        </w:tc>
        <w:tc>
          <w:tcPr>
            <w:tcW w:w="4336" w:type="dxa"/>
            <w:tcBorders>
              <w:top w:val="nil"/>
              <w:left w:val="nil"/>
              <w:bottom w:val="single" w:sz="4" w:space="0" w:color="auto"/>
              <w:right w:val="single" w:sz="4" w:space="0" w:color="auto"/>
            </w:tcBorders>
            <w:shd w:val="clear" w:color="auto" w:fill="auto"/>
            <w:noWrap/>
            <w:vAlign w:val="bottom"/>
            <w:hideMark/>
          </w:tcPr>
          <w:p w14:paraId="4AFB802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IVERMECTINA GOTAS 0.6% X 15 ML</w:t>
            </w:r>
          </w:p>
        </w:tc>
        <w:tc>
          <w:tcPr>
            <w:tcW w:w="1286" w:type="dxa"/>
            <w:tcBorders>
              <w:top w:val="nil"/>
              <w:left w:val="nil"/>
              <w:bottom w:val="single" w:sz="4" w:space="0" w:color="auto"/>
              <w:right w:val="single" w:sz="4" w:space="0" w:color="auto"/>
            </w:tcBorders>
            <w:shd w:val="clear" w:color="auto" w:fill="auto"/>
            <w:noWrap/>
            <w:vAlign w:val="bottom"/>
            <w:hideMark/>
          </w:tcPr>
          <w:p w14:paraId="2D71210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3.071 </w:t>
            </w:r>
          </w:p>
        </w:tc>
        <w:tc>
          <w:tcPr>
            <w:tcW w:w="1408" w:type="dxa"/>
            <w:tcBorders>
              <w:top w:val="nil"/>
              <w:left w:val="nil"/>
              <w:bottom w:val="single" w:sz="4" w:space="0" w:color="auto"/>
              <w:right w:val="single" w:sz="4" w:space="0" w:color="auto"/>
            </w:tcBorders>
            <w:shd w:val="clear" w:color="auto" w:fill="auto"/>
            <w:noWrap/>
            <w:vAlign w:val="bottom"/>
            <w:hideMark/>
          </w:tcPr>
          <w:p w14:paraId="680CEBD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 </w:t>
            </w:r>
          </w:p>
        </w:tc>
        <w:tc>
          <w:tcPr>
            <w:tcW w:w="1134" w:type="dxa"/>
            <w:tcBorders>
              <w:top w:val="nil"/>
              <w:left w:val="nil"/>
              <w:bottom w:val="single" w:sz="4" w:space="0" w:color="auto"/>
              <w:right w:val="single" w:sz="4" w:space="0" w:color="auto"/>
            </w:tcBorders>
          </w:tcPr>
          <w:p w14:paraId="4DDE677B"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574C5FE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347FBF2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5BE7AE58" w14:textId="23D4EA9A"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49052C77"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27</w:t>
            </w:r>
          </w:p>
        </w:tc>
        <w:tc>
          <w:tcPr>
            <w:tcW w:w="4336" w:type="dxa"/>
            <w:tcBorders>
              <w:top w:val="nil"/>
              <w:left w:val="nil"/>
              <w:bottom w:val="single" w:sz="4" w:space="0" w:color="auto"/>
              <w:right w:val="single" w:sz="4" w:space="0" w:color="auto"/>
            </w:tcBorders>
            <w:shd w:val="clear" w:color="auto" w:fill="auto"/>
            <w:noWrap/>
            <w:vAlign w:val="bottom"/>
            <w:hideMark/>
          </w:tcPr>
          <w:p w14:paraId="6687A36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LINEZOLID 2 MG/ML SOLUCION INYECTABLE FRASCO POR 300 ML</w:t>
            </w:r>
          </w:p>
        </w:tc>
        <w:tc>
          <w:tcPr>
            <w:tcW w:w="1286" w:type="dxa"/>
            <w:tcBorders>
              <w:top w:val="nil"/>
              <w:left w:val="nil"/>
              <w:bottom w:val="single" w:sz="4" w:space="0" w:color="auto"/>
              <w:right w:val="single" w:sz="4" w:space="0" w:color="auto"/>
            </w:tcBorders>
            <w:shd w:val="clear" w:color="auto" w:fill="auto"/>
            <w:noWrap/>
            <w:vAlign w:val="bottom"/>
            <w:hideMark/>
          </w:tcPr>
          <w:p w14:paraId="7C95706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80.165 </w:t>
            </w:r>
          </w:p>
        </w:tc>
        <w:tc>
          <w:tcPr>
            <w:tcW w:w="1408" w:type="dxa"/>
            <w:tcBorders>
              <w:top w:val="nil"/>
              <w:left w:val="nil"/>
              <w:bottom w:val="single" w:sz="4" w:space="0" w:color="auto"/>
              <w:right w:val="single" w:sz="4" w:space="0" w:color="auto"/>
            </w:tcBorders>
            <w:shd w:val="clear" w:color="auto" w:fill="auto"/>
            <w:noWrap/>
            <w:vAlign w:val="bottom"/>
            <w:hideMark/>
          </w:tcPr>
          <w:p w14:paraId="0C05F72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50 </w:t>
            </w:r>
          </w:p>
        </w:tc>
        <w:tc>
          <w:tcPr>
            <w:tcW w:w="1134" w:type="dxa"/>
            <w:tcBorders>
              <w:top w:val="nil"/>
              <w:left w:val="nil"/>
              <w:bottom w:val="single" w:sz="4" w:space="0" w:color="auto"/>
              <w:right w:val="single" w:sz="4" w:space="0" w:color="auto"/>
            </w:tcBorders>
          </w:tcPr>
          <w:p w14:paraId="4B7E4ED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500A114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3A38C89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1C593E46" w14:textId="2F746755"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621846A0"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lastRenderedPageBreak/>
              <w:t>28</w:t>
            </w:r>
          </w:p>
        </w:tc>
        <w:tc>
          <w:tcPr>
            <w:tcW w:w="4336" w:type="dxa"/>
            <w:tcBorders>
              <w:top w:val="nil"/>
              <w:left w:val="nil"/>
              <w:bottom w:val="single" w:sz="4" w:space="0" w:color="auto"/>
              <w:right w:val="single" w:sz="4" w:space="0" w:color="auto"/>
            </w:tcBorders>
            <w:shd w:val="clear" w:color="auto" w:fill="auto"/>
            <w:noWrap/>
            <w:vAlign w:val="bottom"/>
            <w:hideMark/>
          </w:tcPr>
          <w:p w14:paraId="585A4E1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MEROPENEM 1G FCO</w:t>
            </w:r>
          </w:p>
        </w:tc>
        <w:tc>
          <w:tcPr>
            <w:tcW w:w="1286" w:type="dxa"/>
            <w:tcBorders>
              <w:top w:val="nil"/>
              <w:left w:val="nil"/>
              <w:bottom w:val="single" w:sz="4" w:space="0" w:color="auto"/>
              <w:right w:val="single" w:sz="4" w:space="0" w:color="auto"/>
            </w:tcBorders>
            <w:shd w:val="clear" w:color="auto" w:fill="auto"/>
            <w:noWrap/>
            <w:vAlign w:val="bottom"/>
            <w:hideMark/>
          </w:tcPr>
          <w:p w14:paraId="1B731D7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17.059 </w:t>
            </w:r>
          </w:p>
        </w:tc>
        <w:tc>
          <w:tcPr>
            <w:tcW w:w="1408" w:type="dxa"/>
            <w:tcBorders>
              <w:top w:val="nil"/>
              <w:left w:val="nil"/>
              <w:bottom w:val="single" w:sz="4" w:space="0" w:color="auto"/>
              <w:right w:val="single" w:sz="4" w:space="0" w:color="auto"/>
            </w:tcBorders>
            <w:shd w:val="clear" w:color="auto" w:fill="auto"/>
            <w:noWrap/>
            <w:vAlign w:val="bottom"/>
            <w:hideMark/>
          </w:tcPr>
          <w:p w14:paraId="2A3DB51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500 </w:t>
            </w:r>
          </w:p>
        </w:tc>
        <w:tc>
          <w:tcPr>
            <w:tcW w:w="1134" w:type="dxa"/>
            <w:tcBorders>
              <w:top w:val="nil"/>
              <w:left w:val="nil"/>
              <w:bottom w:val="single" w:sz="4" w:space="0" w:color="auto"/>
              <w:right w:val="single" w:sz="4" w:space="0" w:color="auto"/>
            </w:tcBorders>
          </w:tcPr>
          <w:p w14:paraId="55415D1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3CE784B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1FACE1E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691F1403" w14:textId="4662187B"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26B6D421"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29</w:t>
            </w:r>
          </w:p>
        </w:tc>
        <w:tc>
          <w:tcPr>
            <w:tcW w:w="4336" w:type="dxa"/>
            <w:tcBorders>
              <w:top w:val="nil"/>
              <w:left w:val="nil"/>
              <w:bottom w:val="single" w:sz="4" w:space="0" w:color="auto"/>
              <w:right w:val="single" w:sz="4" w:space="0" w:color="auto"/>
            </w:tcBorders>
            <w:shd w:val="clear" w:color="auto" w:fill="auto"/>
            <w:noWrap/>
            <w:vAlign w:val="bottom"/>
            <w:hideMark/>
          </w:tcPr>
          <w:p w14:paraId="4EF4C18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METRONIDAZOL 250 MG/5ML SUSPENSION X 120 ML</w:t>
            </w:r>
          </w:p>
        </w:tc>
        <w:tc>
          <w:tcPr>
            <w:tcW w:w="1286" w:type="dxa"/>
            <w:tcBorders>
              <w:top w:val="nil"/>
              <w:left w:val="nil"/>
              <w:bottom w:val="single" w:sz="4" w:space="0" w:color="auto"/>
              <w:right w:val="single" w:sz="4" w:space="0" w:color="auto"/>
            </w:tcBorders>
            <w:shd w:val="clear" w:color="auto" w:fill="auto"/>
            <w:noWrap/>
            <w:vAlign w:val="bottom"/>
            <w:hideMark/>
          </w:tcPr>
          <w:p w14:paraId="1EB0C26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4.664 </w:t>
            </w:r>
          </w:p>
        </w:tc>
        <w:tc>
          <w:tcPr>
            <w:tcW w:w="1408" w:type="dxa"/>
            <w:tcBorders>
              <w:top w:val="nil"/>
              <w:left w:val="nil"/>
              <w:bottom w:val="single" w:sz="4" w:space="0" w:color="auto"/>
              <w:right w:val="single" w:sz="4" w:space="0" w:color="auto"/>
            </w:tcBorders>
            <w:shd w:val="clear" w:color="auto" w:fill="auto"/>
            <w:noWrap/>
            <w:vAlign w:val="bottom"/>
            <w:hideMark/>
          </w:tcPr>
          <w:p w14:paraId="7E1E3D3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75 </w:t>
            </w:r>
          </w:p>
        </w:tc>
        <w:tc>
          <w:tcPr>
            <w:tcW w:w="1134" w:type="dxa"/>
            <w:tcBorders>
              <w:top w:val="nil"/>
              <w:left w:val="nil"/>
              <w:bottom w:val="single" w:sz="4" w:space="0" w:color="auto"/>
              <w:right w:val="single" w:sz="4" w:space="0" w:color="auto"/>
            </w:tcBorders>
          </w:tcPr>
          <w:p w14:paraId="53563DF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3C34225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3C51F2D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6B61BCBC" w14:textId="2EDCDE05"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684F975F"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30</w:t>
            </w:r>
          </w:p>
        </w:tc>
        <w:tc>
          <w:tcPr>
            <w:tcW w:w="4336" w:type="dxa"/>
            <w:tcBorders>
              <w:top w:val="nil"/>
              <w:left w:val="nil"/>
              <w:bottom w:val="single" w:sz="4" w:space="0" w:color="auto"/>
              <w:right w:val="single" w:sz="4" w:space="0" w:color="auto"/>
            </w:tcBorders>
            <w:shd w:val="clear" w:color="auto" w:fill="auto"/>
            <w:noWrap/>
            <w:vAlign w:val="bottom"/>
            <w:hideMark/>
          </w:tcPr>
          <w:p w14:paraId="506F010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METRONIDAZOL 500 MG TABLETA</w:t>
            </w:r>
          </w:p>
        </w:tc>
        <w:tc>
          <w:tcPr>
            <w:tcW w:w="1286" w:type="dxa"/>
            <w:tcBorders>
              <w:top w:val="nil"/>
              <w:left w:val="nil"/>
              <w:bottom w:val="single" w:sz="4" w:space="0" w:color="auto"/>
              <w:right w:val="single" w:sz="4" w:space="0" w:color="auto"/>
            </w:tcBorders>
            <w:shd w:val="clear" w:color="auto" w:fill="auto"/>
            <w:noWrap/>
            <w:vAlign w:val="bottom"/>
            <w:hideMark/>
          </w:tcPr>
          <w:p w14:paraId="4D86A05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115 </w:t>
            </w:r>
          </w:p>
        </w:tc>
        <w:tc>
          <w:tcPr>
            <w:tcW w:w="1408" w:type="dxa"/>
            <w:tcBorders>
              <w:top w:val="nil"/>
              <w:left w:val="nil"/>
              <w:bottom w:val="single" w:sz="4" w:space="0" w:color="auto"/>
              <w:right w:val="single" w:sz="4" w:space="0" w:color="auto"/>
            </w:tcBorders>
            <w:shd w:val="clear" w:color="auto" w:fill="auto"/>
            <w:noWrap/>
            <w:vAlign w:val="bottom"/>
            <w:hideMark/>
          </w:tcPr>
          <w:p w14:paraId="40C1F1B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300 </w:t>
            </w:r>
          </w:p>
        </w:tc>
        <w:tc>
          <w:tcPr>
            <w:tcW w:w="1134" w:type="dxa"/>
            <w:tcBorders>
              <w:top w:val="nil"/>
              <w:left w:val="nil"/>
              <w:bottom w:val="single" w:sz="4" w:space="0" w:color="auto"/>
              <w:right w:val="single" w:sz="4" w:space="0" w:color="auto"/>
            </w:tcBorders>
          </w:tcPr>
          <w:p w14:paraId="151CAB4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0CFDEB7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6A3E321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519619C5" w14:textId="6F14991C"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1F92634C"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31</w:t>
            </w:r>
          </w:p>
        </w:tc>
        <w:tc>
          <w:tcPr>
            <w:tcW w:w="4336" w:type="dxa"/>
            <w:tcBorders>
              <w:top w:val="nil"/>
              <w:left w:val="nil"/>
              <w:bottom w:val="single" w:sz="4" w:space="0" w:color="auto"/>
              <w:right w:val="single" w:sz="4" w:space="0" w:color="auto"/>
            </w:tcBorders>
            <w:shd w:val="clear" w:color="auto" w:fill="auto"/>
            <w:noWrap/>
            <w:vAlign w:val="bottom"/>
            <w:hideMark/>
          </w:tcPr>
          <w:p w14:paraId="4DF81CC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METRONIDAZOL 500MG/100ML AMPOLLA</w:t>
            </w:r>
          </w:p>
        </w:tc>
        <w:tc>
          <w:tcPr>
            <w:tcW w:w="1286" w:type="dxa"/>
            <w:tcBorders>
              <w:top w:val="nil"/>
              <w:left w:val="nil"/>
              <w:bottom w:val="single" w:sz="4" w:space="0" w:color="auto"/>
              <w:right w:val="single" w:sz="4" w:space="0" w:color="auto"/>
            </w:tcBorders>
            <w:shd w:val="clear" w:color="auto" w:fill="auto"/>
            <w:noWrap/>
            <w:vAlign w:val="bottom"/>
            <w:hideMark/>
          </w:tcPr>
          <w:p w14:paraId="42749A5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29.000 </w:t>
            </w:r>
          </w:p>
        </w:tc>
        <w:tc>
          <w:tcPr>
            <w:tcW w:w="1408" w:type="dxa"/>
            <w:tcBorders>
              <w:top w:val="nil"/>
              <w:left w:val="nil"/>
              <w:bottom w:val="single" w:sz="4" w:space="0" w:color="auto"/>
              <w:right w:val="single" w:sz="4" w:space="0" w:color="auto"/>
            </w:tcBorders>
            <w:shd w:val="clear" w:color="auto" w:fill="auto"/>
            <w:noWrap/>
            <w:vAlign w:val="bottom"/>
            <w:hideMark/>
          </w:tcPr>
          <w:p w14:paraId="0E50ECB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400 </w:t>
            </w:r>
          </w:p>
        </w:tc>
        <w:tc>
          <w:tcPr>
            <w:tcW w:w="1134" w:type="dxa"/>
            <w:tcBorders>
              <w:top w:val="nil"/>
              <w:left w:val="nil"/>
              <w:bottom w:val="single" w:sz="4" w:space="0" w:color="auto"/>
              <w:right w:val="single" w:sz="4" w:space="0" w:color="auto"/>
            </w:tcBorders>
          </w:tcPr>
          <w:p w14:paraId="1A540D4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7D5CF02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0442B19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79B420A2" w14:textId="0DA3052F"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06678CFC"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32</w:t>
            </w:r>
          </w:p>
        </w:tc>
        <w:tc>
          <w:tcPr>
            <w:tcW w:w="4336" w:type="dxa"/>
            <w:tcBorders>
              <w:top w:val="nil"/>
              <w:left w:val="nil"/>
              <w:bottom w:val="single" w:sz="4" w:space="0" w:color="auto"/>
              <w:right w:val="single" w:sz="4" w:space="0" w:color="auto"/>
            </w:tcBorders>
            <w:shd w:val="clear" w:color="auto" w:fill="auto"/>
            <w:noWrap/>
            <w:vAlign w:val="bottom"/>
            <w:hideMark/>
          </w:tcPr>
          <w:p w14:paraId="4D98610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NITROFURAZONA CREMA 500G POTE</w:t>
            </w:r>
          </w:p>
        </w:tc>
        <w:tc>
          <w:tcPr>
            <w:tcW w:w="1286" w:type="dxa"/>
            <w:tcBorders>
              <w:top w:val="nil"/>
              <w:left w:val="nil"/>
              <w:bottom w:val="single" w:sz="4" w:space="0" w:color="auto"/>
              <w:right w:val="single" w:sz="4" w:space="0" w:color="auto"/>
            </w:tcBorders>
            <w:shd w:val="clear" w:color="auto" w:fill="auto"/>
            <w:noWrap/>
            <w:vAlign w:val="bottom"/>
            <w:hideMark/>
          </w:tcPr>
          <w:p w14:paraId="69CF66A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58.751 </w:t>
            </w:r>
          </w:p>
        </w:tc>
        <w:tc>
          <w:tcPr>
            <w:tcW w:w="1408" w:type="dxa"/>
            <w:tcBorders>
              <w:top w:val="nil"/>
              <w:left w:val="nil"/>
              <w:bottom w:val="single" w:sz="4" w:space="0" w:color="auto"/>
              <w:right w:val="single" w:sz="4" w:space="0" w:color="auto"/>
            </w:tcBorders>
            <w:shd w:val="clear" w:color="auto" w:fill="auto"/>
            <w:noWrap/>
            <w:vAlign w:val="bottom"/>
            <w:hideMark/>
          </w:tcPr>
          <w:p w14:paraId="54A2842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16 </w:t>
            </w:r>
          </w:p>
        </w:tc>
        <w:tc>
          <w:tcPr>
            <w:tcW w:w="1134" w:type="dxa"/>
            <w:tcBorders>
              <w:top w:val="nil"/>
              <w:left w:val="nil"/>
              <w:bottom w:val="single" w:sz="4" w:space="0" w:color="auto"/>
              <w:right w:val="single" w:sz="4" w:space="0" w:color="auto"/>
            </w:tcBorders>
          </w:tcPr>
          <w:p w14:paraId="00A14E9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3FEDED6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420A991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2A6E87CD" w14:textId="2B9EF579"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0E54D29A"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33</w:t>
            </w:r>
          </w:p>
        </w:tc>
        <w:tc>
          <w:tcPr>
            <w:tcW w:w="4336" w:type="dxa"/>
            <w:tcBorders>
              <w:top w:val="nil"/>
              <w:left w:val="nil"/>
              <w:bottom w:val="single" w:sz="4" w:space="0" w:color="auto"/>
              <w:right w:val="single" w:sz="4" w:space="0" w:color="auto"/>
            </w:tcBorders>
            <w:shd w:val="clear" w:color="auto" w:fill="auto"/>
            <w:noWrap/>
            <w:vAlign w:val="bottom"/>
            <w:hideMark/>
          </w:tcPr>
          <w:p w14:paraId="6720193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OXACILINA 1 GR AMPOLLA</w:t>
            </w:r>
          </w:p>
        </w:tc>
        <w:tc>
          <w:tcPr>
            <w:tcW w:w="1286" w:type="dxa"/>
            <w:tcBorders>
              <w:top w:val="nil"/>
              <w:left w:val="nil"/>
              <w:bottom w:val="single" w:sz="4" w:space="0" w:color="auto"/>
              <w:right w:val="single" w:sz="4" w:space="0" w:color="auto"/>
            </w:tcBorders>
            <w:shd w:val="clear" w:color="auto" w:fill="auto"/>
            <w:noWrap/>
            <w:vAlign w:val="bottom"/>
            <w:hideMark/>
          </w:tcPr>
          <w:p w14:paraId="5574207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2.426 </w:t>
            </w:r>
          </w:p>
        </w:tc>
        <w:tc>
          <w:tcPr>
            <w:tcW w:w="1408" w:type="dxa"/>
            <w:tcBorders>
              <w:top w:val="nil"/>
              <w:left w:val="nil"/>
              <w:bottom w:val="single" w:sz="4" w:space="0" w:color="auto"/>
              <w:right w:val="single" w:sz="4" w:space="0" w:color="auto"/>
            </w:tcBorders>
            <w:shd w:val="clear" w:color="auto" w:fill="auto"/>
            <w:noWrap/>
            <w:vAlign w:val="bottom"/>
            <w:hideMark/>
          </w:tcPr>
          <w:p w14:paraId="630DFB4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2.700 </w:t>
            </w:r>
          </w:p>
        </w:tc>
        <w:tc>
          <w:tcPr>
            <w:tcW w:w="1134" w:type="dxa"/>
            <w:tcBorders>
              <w:top w:val="nil"/>
              <w:left w:val="nil"/>
              <w:bottom w:val="single" w:sz="4" w:space="0" w:color="auto"/>
              <w:right w:val="single" w:sz="4" w:space="0" w:color="auto"/>
            </w:tcBorders>
          </w:tcPr>
          <w:p w14:paraId="0753D57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4DBD178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0C3BE3B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3CBF081A" w14:textId="709AFB1A"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6D5C7A3E"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34</w:t>
            </w:r>
          </w:p>
        </w:tc>
        <w:tc>
          <w:tcPr>
            <w:tcW w:w="4336" w:type="dxa"/>
            <w:tcBorders>
              <w:top w:val="nil"/>
              <w:left w:val="nil"/>
              <w:bottom w:val="single" w:sz="4" w:space="0" w:color="auto"/>
              <w:right w:val="single" w:sz="4" w:space="0" w:color="auto"/>
            </w:tcBorders>
            <w:shd w:val="clear" w:color="auto" w:fill="auto"/>
            <w:noWrap/>
            <w:vAlign w:val="bottom"/>
            <w:hideMark/>
          </w:tcPr>
          <w:p w14:paraId="0FCA944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PENICILINA G BENZATINICA 2.400.000 UI FCO AMP</w:t>
            </w:r>
          </w:p>
        </w:tc>
        <w:tc>
          <w:tcPr>
            <w:tcW w:w="1286" w:type="dxa"/>
            <w:tcBorders>
              <w:top w:val="nil"/>
              <w:left w:val="nil"/>
              <w:bottom w:val="single" w:sz="4" w:space="0" w:color="auto"/>
              <w:right w:val="single" w:sz="4" w:space="0" w:color="auto"/>
            </w:tcBorders>
            <w:shd w:val="clear" w:color="auto" w:fill="auto"/>
            <w:noWrap/>
            <w:vAlign w:val="bottom"/>
            <w:hideMark/>
          </w:tcPr>
          <w:p w14:paraId="69A68C0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2.545 </w:t>
            </w:r>
          </w:p>
        </w:tc>
        <w:tc>
          <w:tcPr>
            <w:tcW w:w="1408" w:type="dxa"/>
            <w:tcBorders>
              <w:top w:val="nil"/>
              <w:left w:val="nil"/>
              <w:bottom w:val="single" w:sz="4" w:space="0" w:color="auto"/>
              <w:right w:val="single" w:sz="4" w:space="0" w:color="auto"/>
            </w:tcBorders>
            <w:shd w:val="clear" w:color="auto" w:fill="auto"/>
            <w:noWrap/>
            <w:vAlign w:val="bottom"/>
            <w:hideMark/>
          </w:tcPr>
          <w:p w14:paraId="3555EF0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90 </w:t>
            </w:r>
          </w:p>
        </w:tc>
        <w:tc>
          <w:tcPr>
            <w:tcW w:w="1134" w:type="dxa"/>
            <w:tcBorders>
              <w:top w:val="nil"/>
              <w:left w:val="nil"/>
              <w:bottom w:val="single" w:sz="4" w:space="0" w:color="auto"/>
              <w:right w:val="single" w:sz="4" w:space="0" w:color="auto"/>
            </w:tcBorders>
          </w:tcPr>
          <w:p w14:paraId="6564048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5237862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04A013A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287C3018" w14:textId="0C1F97D0"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07A6A843"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35</w:t>
            </w:r>
          </w:p>
        </w:tc>
        <w:tc>
          <w:tcPr>
            <w:tcW w:w="4336" w:type="dxa"/>
            <w:tcBorders>
              <w:top w:val="nil"/>
              <w:left w:val="nil"/>
              <w:bottom w:val="single" w:sz="4" w:space="0" w:color="auto"/>
              <w:right w:val="single" w:sz="4" w:space="0" w:color="auto"/>
            </w:tcBorders>
            <w:shd w:val="clear" w:color="auto" w:fill="auto"/>
            <w:noWrap/>
            <w:vAlign w:val="bottom"/>
            <w:hideMark/>
          </w:tcPr>
          <w:p w14:paraId="1F91CB8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PENICILINA G SODICA 5.000.000 UI AMPOLLA</w:t>
            </w:r>
          </w:p>
        </w:tc>
        <w:tc>
          <w:tcPr>
            <w:tcW w:w="1286" w:type="dxa"/>
            <w:tcBorders>
              <w:top w:val="nil"/>
              <w:left w:val="nil"/>
              <w:bottom w:val="single" w:sz="4" w:space="0" w:color="auto"/>
              <w:right w:val="single" w:sz="4" w:space="0" w:color="auto"/>
            </w:tcBorders>
            <w:shd w:val="clear" w:color="auto" w:fill="auto"/>
            <w:noWrap/>
            <w:vAlign w:val="bottom"/>
            <w:hideMark/>
          </w:tcPr>
          <w:p w14:paraId="37392AC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1.779 </w:t>
            </w:r>
          </w:p>
        </w:tc>
        <w:tc>
          <w:tcPr>
            <w:tcW w:w="1408" w:type="dxa"/>
            <w:tcBorders>
              <w:top w:val="nil"/>
              <w:left w:val="nil"/>
              <w:bottom w:val="single" w:sz="4" w:space="0" w:color="auto"/>
              <w:right w:val="single" w:sz="4" w:space="0" w:color="auto"/>
            </w:tcBorders>
            <w:shd w:val="clear" w:color="auto" w:fill="auto"/>
            <w:noWrap/>
            <w:vAlign w:val="bottom"/>
            <w:hideMark/>
          </w:tcPr>
          <w:p w14:paraId="272A9AA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50 </w:t>
            </w:r>
          </w:p>
        </w:tc>
        <w:tc>
          <w:tcPr>
            <w:tcW w:w="1134" w:type="dxa"/>
            <w:tcBorders>
              <w:top w:val="nil"/>
              <w:left w:val="nil"/>
              <w:bottom w:val="single" w:sz="4" w:space="0" w:color="auto"/>
              <w:right w:val="single" w:sz="4" w:space="0" w:color="auto"/>
            </w:tcBorders>
          </w:tcPr>
          <w:p w14:paraId="2FCACFA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3AE7142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330FB06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17DDBD81" w14:textId="7BEE13FC"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3F4DD55F"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36</w:t>
            </w:r>
          </w:p>
        </w:tc>
        <w:tc>
          <w:tcPr>
            <w:tcW w:w="4336" w:type="dxa"/>
            <w:tcBorders>
              <w:top w:val="nil"/>
              <w:left w:val="nil"/>
              <w:bottom w:val="single" w:sz="4" w:space="0" w:color="auto"/>
              <w:right w:val="single" w:sz="4" w:space="0" w:color="auto"/>
            </w:tcBorders>
            <w:shd w:val="clear" w:color="auto" w:fill="auto"/>
            <w:noWrap/>
            <w:vAlign w:val="bottom"/>
            <w:hideMark/>
          </w:tcPr>
          <w:p w14:paraId="27FF706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PIPERACILINA + TAZOBACTAM 4.5 GR AMPOLLA</w:t>
            </w:r>
          </w:p>
        </w:tc>
        <w:tc>
          <w:tcPr>
            <w:tcW w:w="1286" w:type="dxa"/>
            <w:tcBorders>
              <w:top w:val="nil"/>
              <w:left w:val="nil"/>
              <w:bottom w:val="single" w:sz="4" w:space="0" w:color="auto"/>
              <w:right w:val="single" w:sz="4" w:space="0" w:color="auto"/>
            </w:tcBorders>
            <w:shd w:val="clear" w:color="auto" w:fill="auto"/>
            <w:noWrap/>
            <w:vAlign w:val="bottom"/>
            <w:hideMark/>
          </w:tcPr>
          <w:p w14:paraId="0D87356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15.068 </w:t>
            </w:r>
          </w:p>
        </w:tc>
        <w:tc>
          <w:tcPr>
            <w:tcW w:w="1408" w:type="dxa"/>
            <w:tcBorders>
              <w:top w:val="nil"/>
              <w:left w:val="nil"/>
              <w:bottom w:val="single" w:sz="4" w:space="0" w:color="auto"/>
              <w:right w:val="single" w:sz="4" w:space="0" w:color="auto"/>
            </w:tcBorders>
            <w:shd w:val="clear" w:color="auto" w:fill="auto"/>
            <w:noWrap/>
            <w:vAlign w:val="bottom"/>
            <w:hideMark/>
          </w:tcPr>
          <w:p w14:paraId="17183CB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900 </w:t>
            </w:r>
          </w:p>
        </w:tc>
        <w:tc>
          <w:tcPr>
            <w:tcW w:w="1134" w:type="dxa"/>
            <w:tcBorders>
              <w:top w:val="nil"/>
              <w:left w:val="nil"/>
              <w:bottom w:val="single" w:sz="4" w:space="0" w:color="auto"/>
              <w:right w:val="single" w:sz="4" w:space="0" w:color="auto"/>
            </w:tcBorders>
          </w:tcPr>
          <w:p w14:paraId="47076CD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546C0993"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7781A4D4"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2CF348D4" w14:textId="439D43A4"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30BBB7DC"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37</w:t>
            </w:r>
          </w:p>
        </w:tc>
        <w:tc>
          <w:tcPr>
            <w:tcW w:w="4336" w:type="dxa"/>
            <w:tcBorders>
              <w:top w:val="nil"/>
              <w:left w:val="nil"/>
              <w:bottom w:val="single" w:sz="4" w:space="0" w:color="auto"/>
              <w:right w:val="single" w:sz="4" w:space="0" w:color="auto"/>
            </w:tcBorders>
            <w:shd w:val="clear" w:color="auto" w:fill="auto"/>
            <w:noWrap/>
            <w:vAlign w:val="bottom"/>
            <w:hideMark/>
          </w:tcPr>
          <w:p w14:paraId="2C893D0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TOXOIDE TETANICO 0.5 ML AMPOLLA</w:t>
            </w:r>
          </w:p>
        </w:tc>
        <w:tc>
          <w:tcPr>
            <w:tcW w:w="1286" w:type="dxa"/>
            <w:tcBorders>
              <w:top w:val="nil"/>
              <w:left w:val="nil"/>
              <w:bottom w:val="single" w:sz="4" w:space="0" w:color="auto"/>
              <w:right w:val="single" w:sz="4" w:space="0" w:color="auto"/>
            </w:tcBorders>
            <w:shd w:val="clear" w:color="auto" w:fill="auto"/>
            <w:noWrap/>
            <w:vAlign w:val="bottom"/>
            <w:hideMark/>
          </w:tcPr>
          <w:p w14:paraId="27F701A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11.470 </w:t>
            </w:r>
          </w:p>
        </w:tc>
        <w:tc>
          <w:tcPr>
            <w:tcW w:w="1408" w:type="dxa"/>
            <w:tcBorders>
              <w:top w:val="nil"/>
              <w:left w:val="nil"/>
              <w:bottom w:val="single" w:sz="4" w:space="0" w:color="auto"/>
              <w:right w:val="single" w:sz="4" w:space="0" w:color="auto"/>
            </w:tcBorders>
            <w:shd w:val="clear" w:color="auto" w:fill="auto"/>
            <w:noWrap/>
            <w:vAlign w:val="bottom"/>
            <w:hideMark/>
          </w:tcPr>
          <w:p w14:paraId="4A07EBF1"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110 </w:t>
            </w:r>
          </w:p>
        </w:tc>
        <w:tc>
          <w:tcPr>
            <w:tcW w:w="1134" w:type="dxa"/>
            <w:tcBorders>
              <w:top w:val="nil"/>
              <w:left w:val="nil"/>
              <w:bottom w:val="single" w:sz="4" w:space="0" w:color="auto"/>
              <w:right w:val="single" w:sz="4" w:space="0" w:color="auto"/>
            </w:tcBorders>
          </w:tcPr>
          <w:p w14:paraId="19C9B60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66F06692"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0338B05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19BF1185" w14:textId="30D1B134"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0C3DC369"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38</w:t>
            </w:r>
          </w:p>
        </w:tc>
        <w:tc>
          <w:tcPr>
            <w:tcW w:w="4336" w:type="dxa"/>
            <w:tcBorders>
              <w:top w:val="nil"/>
              <w:left w:val="nil"/>
              <w:bottom w:val="single" w:sz="4" w:space="0" w:color="auto"/>
              <w:right w:val="single" w:sz="4" w:space="0" w:color="auto"/>
            </w:tcBorders>
            <w:shd w:val="clear" w:color="auto" w:fill="auto"/>
            <w:noWrap/>
            <w:vAlign w:val="bottom"/>
            <w:hideMark/>
          </w:tcPr>
          <w:p w14:paraId="387E572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TRIMETOPRIM SULFA 80/400 MG TABLETA</w:t>
            </w:r>
          </w:p>
        </w:tc>
        <w:tc>
          <w:tcPr>
            <w:tcW w:w="1286" w:type="dxa"/>
            <w:tcBorders>
              <w:top w:val="nil"/>
              <w:left w:val="nil"/>
              <w:bottom w:val="single" w:sz="4" w:space="0" w:color="auto"/>
              <w:right w:val="single" w:sz="4" w:space="0" w:color="auto"/>
            </w:tcBorders>
            <w:shd w:val="clear" w:color="auto" w:fill="auto"/>
            <w:noWrap/>
            <w:vAlign w:val="bottom"/>
            <w:hideMark/>
          </w:tcPr>
          <w:p w14:paraId="61E356D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208 </w:t>
            </w:r>
          </w:p>
        </w:tc>
        <w:tc>
          <w:tcPr>
            <w:tcW w:w="1408" w:type="dxa"/>
            <w:tcBorders>
              <w:top w:val="nil"/>
              <w:left w:val="nil"/>
              <w:bottom w:val="single" w:sz="4" w:space="0" w:color="auto"/>
              <w:right w:val="single" w:sz="4" w:space="0" w:color="auto"/>
            </w:tcBorders>
            <w:shd w:val="clear" w:color="auto" w:fill="auto"/>
            <w:noWrap/>
            <w:vAlign w:val="bottom"/>
            <w:hideMark/>
          </w:tcPr>
          <w:p w14:paraId="6987CC8C"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1.000 </w:t>
            </w:r>
          </w:p>
        </w:tc>
        <w:tc>
          <w:tcPr>
            <w:tcW w:w="1134" w:type="dxa"/>
            <w:tcBorders>
              <w:top w:val="nil"/>
              <w:left w:val="nil"/>
              <w:bottom w:val="single" w:sz="4" w:space="0" w:color="auto"/>
              <w:right w:val="single" w:sz="4" w:space="0" w:color="auto"/>
            </w:tcBorders>
          </w:tcPr>
          <w:p w14:paraId="538E226A"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0C19307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7787E930"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5784B7D0" w14:textId="3409CA5A"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520FDC0E"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39</w:t>
            </w:r>
          </w:p>
        </w:tc>
        <w:tc>
          <w:tcPr>
            <w:tcW w:w="4336" w:type="dxa"/>
            <w:tcBorders>
              <w:top w:val="nil"/>
              <w:left w:val="nil"/>
              <w:bottom w:val="single" w:sz="4" w:space="0" w:color="auto"/>
              <w:right w:val="single" w:sz="4" w:space="0" w:color="auto"/>
            </w:tcBorders>
            <w:shd w:val="clear" w:color="auto" w:fill="auto"/>
            <w:noWrap/>
            <w:vAlign w:val="bottom"/>
            <w:hideMark/>
          </w:tcPr>
          <w:p w14:paraId="4579DC87"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TRIMETOPRIM+SULFA 160+800 MG TAB</w:t>
            </w:r>
          </w:p>
        </w:tc>
        <w:tc>
          <w:tcPr>
            <w:tcW w:w="1286" w:type="dxa"/>
            <w:tcBorders>
              <w:top w:val="nil"/>
              <w:left w:val="nil"/>
              <w:bottom w:val="single" w:sz="4" w:space="0" w:color="auto"/>
              <w:right w:val="single" w:sz="4" w:space="0" w:color="auto"/>
            </w:tcBorders>
            <w:shd w:val="clear" w:color="auto" w:fill="auto"/>
            <w:noWrap/>
            <w:vAlign w:val="bottom"/>
            <w:hideMark/>
          </w:tcPr>
          <w:p w14:paraId="6F0DFFE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303 </w:t>
            </w:r>
          </w:p>
        </w:tc>
        <w:tc>
          <w:tcPr>
            <w:tcW w:w="1408" w:type="dxa"/>
            <w:tcBorders>
              <w:top w:val="nil"/>
              <w:left w:val="nil"/>
              <w:bottom w:val="single" w:sz="4" w:space="0" w:color="auto"/>
              <w:right w:val="single" w:sz="4" w:space="0" w:color="auto"/>
            </w:tcBorders>
            <w:shd w:val="clear" w:color="auto" w:fill="auto"/>
            <w:noWrap/>
            <w:vAlign w:val="bottom"/>
            <w:hideMark/>
          </w:tcPr>
          <w:p w14:paraId="071F5175"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700 </w:t>
            </w:r>
          </w:p>
        </w:tc>
        <w:tc>
          <w:tcPr>
            <w:tcW w:w="1134" w:type="dxa"/>
            <w:tcBorders>
              <w:top w:val="nil"/>
              <w:left w:val="nil"/>
              <w:bottom w:val="single" w:sz="4" w:space="0" w:color="auto"/>
              <w:right w:val="single" w:sz="4" w:space="0" w:color="auto"/>
            </w:tcBorders>
          </w:tcPr>
          <w:p w14:paraId="2327835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0E4035C9"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76A4B888"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r w:rsidR="00300343" w:rsidRPr="00227716" w14:paraId="63F678D9" w14:textId="28483171" w:rsidTr="00300343">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14:paraId="198C9D40" w14:textId="77777777" w:rsidR="00300343" w:rsidRPr="00227716" w:rsidRDefault="00300343" w:rsidP="00E73509">
            <w:pPr>
              <w:spacing w:after="0" w:line="240" w:lineRule="auto"/>
              <w:jc w:val="right"/>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40</w:t>
            </w:r>
          </w:p>
        </w:tc>
        <w:tc>
          <w:tcPr>
            <w:tcW w:w="4336" w:type="dxa"/>
            <w:tcBorders>
              <w:top w:val="nil"/>
              <w:left w:val="nil"/>
              <w:bottom w:val="single" w:sz="4" w:space="0" w:color="auto"/>
              <w:right w:val="single" w:sz="4" w:space="0" w:color="auto"/>
            </w:tcBorders>
            <w:shd w:val="clear" w:color="auto" w:fill="auto"/>
            <w:noWrap/>
            <w:vAlign w:val="bottom"/>
            <w:hideMark/>
          </w:tcPr>
          <w:p w14:paraId="42796F4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VANCOMICINA 500MG/10ML AMPOLLA</w:t>
            </w:r>
          </w:p>
        </w:tc>
        <w:tc>
          <w:tcPr>
            <w:tcW w:w="1286" w:type="dxa"/>
            <w:tcBorders>
              <w:top w:val="nil"/>
              <w:left w:val="nil"/>
              <w:bottom w:val="single" w:sz="4" w:space="0" w:color="auto"/>
              <w:right w:val="single" w:sz="4" w:space="0" w:color="auto"/>
            </w:tcBorders>
            <w:shd w:val="clear" w:color="auto" w:fill="auto"/>
            <w:noWrap/>
            <w:vAlign w:val="bottom"/>
            <w:hideMark/>
          </w:tcPr>
          <w:p w14:paraId="47AFA8A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10.424 </w:t>
            </w:r>
          </w:p>
        </w:tc>
        <w:tc>
          <w:tcPr>
            <w:tcW w:w="1408" w:type="dxa"/>
            <w:tcBorders>
              <w:top w:val="nil"/>
              <w:left w:val="nil"/>
              <w:bottom w:val="single" w:sz="4" w:space="0" w:color="auto"/>
              <w:right w:val="single" w:sz="4" w:space="0" w:color="auto"/>
            </w:tcBorders>
            <w:shd w:val="clear" w:color="auto" w:fill="auto"/>
            <w:noWrap/>
            <w:vAlign w:val="bottom"/>
            <w:hideMark/>
          </w:tcPr>
          <w:p w14:paraId="38E5D3AD"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r w:rsidRPr="00227716">
              <w:rPr>
                <w:rFonts w:ascii="Verdana" w:eastAsia="Times New Roman" w:hAnsi="Verdana" w:cs="Calibri"/>
                <w:color w:val="000000"/>
                <w:sz w:val="16"/>
                <w:szCs w:val="16"/>
                <w:lang w:eastAsia="es-CO"/>
              </w:rPr>
              <w:t xml:space="preserve">             760 </w:t>
            </w:r>
          </w:p>
        </w:tc>
        <w:tc>
          <w:tcPr>
            <w:tcW w:w="1134" w:type="dxa"/>
            <w:tcBorders>
              <w:top w:val="nil"/>
              <w:left w:val="nil"/>
              <w:bottom w:val="single" w:sz="4" w:space="0" w:color="auto"/>
              <w:right w:val="single" w:sz="4" w:space="0" w:color="auto"/>
            </w:tcBorders>
          </w:tcPr>
          <w:p w14:paraId="54D929AE"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667" w:type="dxa"/>
            <w:tcBorders>
              <w:top w:val="nil"/>
              <w:left w:val="nil"/>
              <w:bottom w:val="single" w:sz="4" w:space="0" w:color="auto"/>
              <w:right w:val="single" w:sz="4" w:space="0" w:color="auto"/>
            </w:tcBorders>
          </w:tcPr>
          <w:p w14:paraId="7A8F5C5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c>
          <w:tcPr>
            <w:tcW w:w="992" w:type="dxa"/>
            <w:tcBorders>
              <w:top w:val="nil"/>
              <w:left w:val="nil"/>
              <w:bottom w:val="single" w:sz="4" w:space="0" w:color="auto"/>
              <w:right w:val="single" w:sz="4" w:space="0" w:color="auto"/>
            </w:tcBorders>
          </w:tcPr>
          <w:p w14:paraId="749D9596" w14:textId="77777777" w:rsidR="00300343" w:rsidRPr="00227716" w:rsidRDefault="00300343" w:rsidP="00E73509">
            <w:pPr>
              <w:spacing w:after="0" w:line="240" w:lineRule="auto"/>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7E1E1D5C"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1</w:t>
      </w:r>
      <w:r w:rsidRPr="000055A2">
        <w:rPr>
          <w:rFonts w:ascii="Franklin Gothic Book" w:eastAsia="Arial" w:hAnsi="Franklin Gothic Book" w:cs="Tahoma"/>
          <w:bCs/>
          <w:sz w:val="20"/>
          <w:szCs w:val="20"/>
          <w:u w:val="single"/>
        </w:rPr>
        <w:t>: Los proponentes podrán ofertar parcialmente, no obstante, dicha oferta se deberá realizar por la cantidad total del producto (ítem).</w:t>
      </w:r>
    </w:p>
    <w:p w14:paraId="6459583E"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529B2C3F" w14:textId="1593E54F"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2: </w:t>
      </w:r>
      <w:r w:rsidRPr="000055A2">
        <w:rPr>
          <w:rFonts w:ascii="Franklin Gothic Book" w:eastAsia="Arial" w:hAnsi="Franklin Gothic Book" w:cs="Tahoma"/>
          <w:bCs/>
          <w:sz w:val="20"/>
          <w:szCs w:val="20"/>
          <w:u w:val="single"/>
        </w:rPr>
        <w:t xml:space="preserve">Las ofertas no deben superar el valor unitario por cada ítem fijado en el cuadro anterior. </w:t>
      </w:r>
      <w:r w:rsidRPr="000055A2">
        <w:rPr>
          <w:rFonts w:ascii="Franklin Gothic Book" w:hAnsi="Franklin Gothic Book" w:cs="Arial"/>
          <w:b/>
          <w:sz w:val="20"/>
          <w:szCs w:val="20"/>
          <w:u w:val="single"/>
        </w:rPr>
        <w:t>Si el proponente oferta un precio superior al valor unitario máximo fijado por la entidad, la oferta</w:t>
      </w:r>
      <w:r>
        <w:rPr>
          <w:rFonts w:ascii="Franklin Gothic Book" w:hAnsi="Franklin Gothic Book" w:cs="Arial"/>
          <w:b/>
          <w:sz w:val="20"/>
          <w:szCs w:val="20"/>
          <w:u w:val="single"/>
        </w:rPr>
        <w:t xml:space="preserve"> por el ítem</w:t>
      </w:r>
      <w:r w:rsidRPr="000055A2">
        <w:rPr>
          <w:rFonts w:ascii="Franklin Gothic Book" w:hAnsi="Franklin Gothic Book" w:cs="Arial"/>
          <w:b/>
          <w:sz w:val="20"/>
          <w:szCs w:val="20"/>
          <w:u w:val="single"/>
        </w:rPr>
        <w:t xml:space="preserve"> será rechazada</w:t>
      </w:r>
    </w:p>
    <w:p w14:paraId="25FD520B"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02412BB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3</w:t>
      </w:r>
      <w:r w:rsidRPr="000055A2">
        <w:rPr>
          <w:rFonts w:ascii="Franklin Gothic Book" w:eastAsia="Arial" w:hAnsi="Franklin Gothic Book" w:cs="Tahoma"/>
          <w:bCs/>
          <w:sz w:val="20"/>
          <w:szCs w:val="20"/>
          <w:u w:val="single"/>
        </w:rPr>
        <w:t>: Los proponentes NO podrán ofertar productos diferentes a los requeridos, sin perjuicio de la marca comercial.</w:t>
      </w:r>
    </w:p>
    <w:p w14:paraId="1936DC6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68B23BDA"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4</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proofErr w:type="spellStart"/>
      <w:r>
        <w:rPr>
          <w:rFonts w:ascii="Franklin Gothic Book" w:eastAsia="Arial" w:hAnsi="Franklin Gothic Book" w:cs="Tahoma"/>
          <w:b/>
          <w:sz w:val="20"/>
          <w:szCs w:val="20"/>
          <w:u w:val="single"/>
        </w:rPr>
        <w:t>excel</w:t>
      </w:r>
      <w:proofErr w:type="spellEnd"/>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18AF0246" w14:textId="77777777" w:rsidR="006D0B7B" w:rsidRPr="000055A2" w:rsidRDefault="006D0B7B" w:rsidP="006D0B7B">
      <w:pPr>
        <w:ind w:right="68"/>
        <w:contextualSpacing/>
        <w:jc w:val="both"/>
        <w:rPr>
          <w:rFonts w:ascii="Franklin Gothic Book" w:eastAsia="Arial" w:hAnsi="Franklin Gothic Book" w:cs="Tahoma"/>
          <w:b/>
          <w:bCs/>
          <w:sz w:val="20"/>
          <w:szCs w:val="20"/>
          <w:u w:val="single"/>
        </w:rPr>
      </w:pPr>
    </w:p>
    <w:p w14:paraId="0CF6F65F" w14:textId="77777777" w:rsidR="006D0B7B"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5</w:t>
      </w:r>
      <w:r w:rsidRPr="000055A2">
        <w:rPr>
          <w:rFonts w:ascii="Franklin Gothic Book" w:eastAsia="Arial" w:hAnsi="Franklin Gothic Book" w:cs="Tahoma"/>
          <w:bCs/>
          <w:sz w:val="20"/>
          <w:szCs w:val="20"/>
          <w:u w:val="single"/>
        </w:rPr>
        <w:t>: Los proponentes deberán adjuntar junto con su propuesta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r w:rsidRPr="000055A2">
        <w:rPr>
          <w:rFonts w:ascii="Franklin Gothic Book" w:eastAsia="Arial" w:hAnsi="Franklin Gothic Book" w:cs="Tahoma"/>
          <w:bCs/>
          <w:sz w:val="20"/>
          <w:szCs w:val="20"/>
          <w:u w:val="single"/>
        </w:rPr>
        <w:t>la ficha técnica de acuerdo a la norma técnica Colombiana NTC 4435, de cada uno de los bienes que ofertan</w:t>
      </w:r>
      <w:r>
        <w:rPr>
          <w:rFonts w:ascii="Franklin Gothic Book" w:eastAsia="Arial" w:hAnsi="Franklin Gothic Book" w:cs="Tahoma"/>
          <w:bCs/>
          <w:sz w:val="20"/>
          <w:szCs w:val="20"/>
          <w:u w:val="single"/>
        </w:rPr>
        <w:t>.</w:t>
      </w:r>
    </w:p>
    <w:p w14:paraId="7956642A" w14:textId="77777777" w:rsidR="006D0B7B" w:rsidRDefault="006D0B7B" w:rsidP="006D0B7B">
      <w:pPr>
        <w:ind w:right="68"/>
        <w:contextualSpacing/>
        <w:jc w:val="both"/>
        <w:rPr>
          <w:rFonts w:ascii="Franklin Gothic Book" w:eastAsia="Arial" w:hAnsi="Franklin Gothic Book" w:cs="Tahoma"/>
          <w:bCs/>
          <w:sz w:val="20"/>
          <w:szCs w:val="20"/>
          <w:u w:val="single"/>
        </w:rPr>
      </w:pPr>
    </w:p>
    <w:p w14:paraId="024D8E4E" w14:textId="77777777" w:rsidR="006D0B7B" w:rsidRPr="00AB1ADF" w:rsidRDefault="006D0B7B" w:rsidP="006D0B7B">
      <w:pPr>
        <w:ind w:right="68"/>
        <w:contextualSpacing/>
        <w:jc w:val="both"/>
        <w:rPr>
          <w:rFonts w:ascii="Franklin Gothic Book" w:eastAsia="Arial" w:hAnsi="Franklin Gothic Book" w:cs="Tahoma"/>
          <w:bCs/>
          <w:sz w:val="20"/>
          <w:szCs w:val="20"/>
          <w:u w:val="single"/>
        </w:rPr>
      </w:pPr>
      <w:r>
        <w:rPr>
          <w:rFonts w:ascii="Franklin Gothic Book" w:eastAsia="Arial" w:hAnsi="Franklin Gothic Book" w:cs="Tahoma"/>
          <w:b/>
          <w:sz w:val="20"/>
          <w:szCs w:val="20"/>
          <w:u w:val="single"/>
        </w:rPr>
        <w:t xml:space="preserve">Nota 6: </w:t>
      </w:r>
      <w:r>
        <w:rPr>
          <w:rFonts w:ascii="Franklin Gothic Book" w:eastAsia="Arial" w:hAnsi="Franklin Gothic Book"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33947BE0"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DB55C5" w14:textId="77777777" w:rsidR="0098568B" w:rsidRDefault="0098568B">
      <w:pPr>
        <w:spacing w:after="0" w:line="240" w:lineRule="auto"/>
      </w:pPr>
      <w:r>
        <w:separator/>
      </w:r>
    </w:p>
  </w:endnote>
  <w:endnote w:type="continuationSeparator" w:id="0">
    <w:p w14:paraId="4FF9FC59" w14:textId="77777777" w:rsidR="0098568B" w:rsidRDefault="00985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998EC" w14:textId="77777777" w:rsidR="0098568B" w:rsidRDefault="0098568B">
      <w:pPr>
        <w:spacing w:after="0" w:line="240" w:lineRule="auto"/>
      </w:pPr>
      <w:r>
        <w:separator/>
      </w:r>
    </w:p>
  </w:footnote>
  <w:footnote w:type="continuationSeparator" w:id="0">
    <w:p w14:paraId="1AE3B4ED" w14:textId="77777777" w:rsidR="0098568B" w:rsidRDefault="00985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98568B" w:rsidP="0009669A">
        <w:pPr>
          <w:pStyle w:val="Encabezado"/>
        </w:pPr>
      </w:p>
      <w:p w14:paraId="201DAD7A" w14:textId="77777777" w:rsidR="002F37E9" w:rsidRDefault="0098568B">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50304"/>
    <w:rsid w:val="000A2C1A"/>
    <w:rsid w:val="00220DE5"/>
    <w:rsid w:val="00253157"/>
    <w:rsid w:val="00297F7A"/>
    <w:rsid w:val="00300343"/>
    <w:rsid w:val="003534E4"/>
    <w:rsid w:val="004330A2"/>
    <w:rsid w:val="004D7704"/>
    <w:rsid w:val="005200D7"/>
    <w:rsid w:val="00551104"/>
    <w:rsid w:val="006D0B7B"/>
    <w:rsid w:val="006E050E"/>
    <w:rsid w:val="007423D5"/>
    <w:rsid w:val="00785F9F"/>
    <w:rsid w:val="00807601"/>
    <w:rsid w:val="00846561"/>
    <w:rsid w:val="00952C56"/>
    <w:rsid w:val="0098568B"/>
    <w:rsid w:val="009C512D"/>
    <w:rsid w:val="00B0032D"/>
    <w:rsid w:val="00B248B9"/>
    <w:rsid w:val="00BC15E6"/>
    <w:rsid w:val="00BF5AEA"/>
    <w:rsid w:val="00C96CF3"/>
    <w:rsid w:val="00D30A78"/>
    <w:rsid w:val="00D774B3"/>
    <w:rsid w:val="00E957A0"/>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2488</Words>
  <Characters>13690</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cp:lastPrinted>2022-03-09T20:56:00Z</cp:lastPrinted>
  <dcterms:created xsi:type="dcterms:W3CDTF">2023-03-28T15:49:00Z</dcterms:created>
  <dcterms:modified xsi:type="dcterms:W3CDTF">2023-03-28T15:49:00Z</dcterms:modified>
</cp:coreProperties>
</file>