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180453E5"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322EA7">
        <w:rPr>
          <w:rFonts w:ascii="Franklin Gothic Book" w:eastAsia="Times New Roman" w:hAnsi="Franklin Gothic Book" w:cs="Tahoma"/>
          <w:b/>
          <w:sz w:val="20"/>
          <w:szCs w:val="20"/>
          <w:lang w:val="es-ES" w:eastAsia="es-ES"/>
        </w:rPr>
        <w:t>021</w:t>
      </w:r>
      <w:r w:rsidR="00D774B3">
        <w:rPr>
          <w:rFonts w:ascii="Franklin Gothic Book" w:eastAsia="Times New Roman" w:hAnsi="Franklin Gothic Book" w:cs="Tahoma"/>
          <w:b/>
          <w:sz w:val="20"/>
          <w:szCs w:val="20"/>
          <w:lang w:val="es-ES" w:eastAsia="es-ES"/>
        </w:rPr>
        <w:t xml:space="preserve">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CD23C45" w14:textId="1AD3DCC7" w:rsidR="007423D5" w:rsidRDefault="00322EA7" w:rsidP="007423D5">
      <w:pPr>
        <w:spacing w:after="0" w:line="240" w:lineRule="auto"/>
        <w:contextualSpacing/>
        <w:jc w:val="both"/>
        <w:rPr>
          <w:rFonts w:ascii="Franklin Gothic Book" w:eastAsia="Times New Roman" w:hAnsi="Franklin Gothic Book" w:cs="Tahoma"/>
          <w:b/>
          <w:sz w:val="20"/>
          <w:szCs w:val="20"/>
          <w:lang w:val="es-ES" w:eastAsia="es-ES"/>
        </w:rPr>
      </w:pPr>
      <w:r w:rsidRPr="00322EA7">
        <w:rPr>
          <w:rFonts w:ascii="Franklin Gothic Book" w:eastAsia="Times New Roman" w:hAnsi="Franklin Gothic Book" w:cs="Tahoma"/>
          <w:b/>
          <w:sz w:val="20"/>
          <w:szCs w:val="20"/>
          <w:lang w:val="es-ES" w:eastAsia="es-ES"/>
        </w:rPr>
        <w:t>Objeto: ADQUISICION DE MATERIALES DE ALMACEN QUE REQUIEREN LOS PROCESOS ASISTNECIALES DEL HOSPITAL CIVIL DE IPIALES E.S.E</w:t>
      </w:r>
    </w:p>
    <w:p w14:paraId="4CC96D6C" w14:textId="77777777" w:rsidR="00322EA7" w:rsidRPr="004B37BF" w:rsidRDefault="00322EA7"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C978B79" w14:textId="77777777" w:rsidR="00322EA7" w:rsidRDefault="00322EA7" w:rsidP="00322EA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021 - 2023</w:t>
      </w:r>
    </w:p>
    <w:p w14:paraId="2CCE69CA" w14:textId="77777777" w:rsidR="00322EA7" w:rsidRDefault="00322EA7" w:rsidP="00322EA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5BD3324" w14:textId="77777777" w:rsidR="00322EA7" w:rsidRDefault="00322EA7" w:rsidP="00322EA7">
      <w:pPr>
        <w:spacing w:after="0" w:line="240" w:lineRule="auto"/>
        <w:contextualSpacing/>
        <w:jc w:val="both"/>
        <w:rPr>
          <w:rFonts w:ascii="Franklin Gothic Book" w:eastAsia="Times New Roman" w:hAnsi="Franklin Gothic Book" w:cs="Tahoma"/>
          <w:b/>
          <w:sz w:val="20"/>
          <w:szCs w:val="20"/>
          <w:lang w:val="es-ES" w:eastAsia="es-ES"/>
        </w:rPr>
      </w:pPr>
      <w:r w:rsidRPr="00322EA7">
        <w:rPr>
          <w:rFonts w:ascii="Franklin Gothic Book" w:eastAsia="Times New Roman" w:hAnsi="Franklin Gothic Book" w:cs="Tahoma"/>
          <w:b/>
          <w:sz w:val="20"/>
          <w:szCs w:val="20"/>
          <w:lang w:val="es-ES" w:eastAsia="es-ES"/>
        </w:rPr>
        <w:t>Objeto: ADQUISICION DE MATERIALES DE ALMACEN QUE REQUIEREN LOS PROCESOS ASISTNECIALES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lastRenderedPageBreak/>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65FADDD" w14:textId="77777777" w:rsidR="00322EA7" w:rsidRDefault="00322EA7" w:rsidP="00322EA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021 - 2023</w:t>
      </w:r>
    </w:p>
    <w:p w14:paraId="5F9DE38E" w14:textId="77777777" w:rsidR="00322EA7" w:rsidRDefault="00322EA7" w:rsidP="00322EA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72FAA7C" w14:textId="77777777" w:rsidR="00322EA7" w:rsidRDefault="00322EA7" w:rsidP="00322EA7">
      <w:pPr>
        <w:spacing w:after="0" w:line="240" w:lineRule="auto"/>
        <w:contextualSpacing/>
        <w:jc w:val="both"/>
        <w:rPr>
          <w:rFonts w:ascii="Franklin Gothic Book" w:eastAsia="Times New Roman" w:hAnsi="Franklin Gothic Book" w:cs="Tahoma"/>
          <w:b/>
          <w:sz w:val="20"/>
          <w:szCs w:val="20"/>
          <w:lang w:val="es-ES" w:eastAsia="es-ES"/>
        </w:rPr>
      </w:pPr>
      <w:r w:rsidRPr="00322EA7">
        <w:rPr>
          <w:rFonts w:ascii="Franklin Gothic Book" w:eastAsia="Times New Roman" w:hAnsi="Franklin Gothic Book" w:cs="Tahoma"/>
          <w:b/>
          <w:sz w:val="20"/>
          <w:szCs w:val="20"/>
          <w:lang w:val="es-ES" w:eastAsia="es-ES"/>
        </w:rPr>
        <w:t>Objeto: ADQUISICION DE MATERIALES DE ALMACEN QUE REQUIEREN LOS PROCESOS ASISTNECIALES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3F8ABDC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0A2C1A">
        <w:rPr>
          <w:rFonts w:ascii="Tahoma" w:hAnsi="Tahoma" w:cs="Tahoma"/>
          <w:color w:val="000000"/>
          <w:sz w:val="20"/>
          <w:szCs w:val="20"/>
          <w:lang w:val="es-ES"/>
        </w:rPr>
        <w:t>2023</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489F647E"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0AAC201B"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0858631C"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41DEDE99"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25DF1083"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E0E5A9E" w14:textId="77777777" w:rsidR="00322EA7" w:rsidRDefault="00322EA7" w:rsidP="00322EA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021 - 2023</w:t>
      </w:r>
    </w:p>
    <w:p w14:paraId="27B71A5E" w14:textId="77777777" w:rsidR="00322EA7" w:rsidRDefault="00322EA7" w:rsidP="00322EA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67B601D" w14:textId="77777777" w:rsidR="00322EA7" w:rsidRDefault="00322EA7" w:rsidP="00322EA7">
      <w:pPr>
        <w:spacing w:after="0" w:line="240" w:lineRule="auto"/>
        <w:contextualSpacing/>
        <w:jc w:val="both"/>
        <w:rPr>
          <w:rFonts w:ascii="Franklin Gothic Book" w:eastAsia="Times New Roman" w:hAnsi="Franklin Gothic Book" w:cs="Tahoma"/>
          <w:b/>
          <w:sz w:val="20"/>
          <w:szCs w:val="20"/>
          <w:lang w:val="es-ES" w:eastAsia="es-ES"/>
        </w:rPr>
      </w:pPr>
      <w:r w:rsidRPr="00322EA7">
        <w:rPr>
          <w:rFonts w:ascii="Franklin Gothic Book" w:eastAsia="Times New Roman" w:hAnsi="Franklin Gothic Book" w:cs="Tahoma"/>
          <w:b/>
          <w:sz w:val="20"/>
          <w:szCs w:val="20"/>
          <w:lang w:val="es-ES" w:eastAsia="es-ES"/>
        </w:rPr>
        <w:t>Objeto: ADQUISICION DE MATERIALES DE ALMACEN QUE REQUIEREN LOS PROCESOS ASISTNECIALES DEL HOSPITAL CIVIL DE IPIALES E.S.E</w:t>
      </w: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5170" w:type="pct"/>
        <w:jc w:val="center"/>
        <w:tblLayout w:type="fixed"/>
        <w:tblCellMar>
          <w:left w:w="70" w:type="dxa"/>
          <w:right w:w="70" w:type="dxa"/>
        </w:tblCellMar>
        <w:tblLook w:val="04A0" w:firstRow="1" w:lastRow="0" w:firstColumn="1" w:lastColumn="0" w:noHBand="0" w:noVBand="1"/>
      </w:tblPr>
      <w:tblGrid>
        <w:gridCol w:w="4544"/>
        <w:gridCol w:w="826"/>
        <w:gridCol w:w="613"/>
        <w:gridCol w:w="1036"/>
        <w:gridCol w:w="991"/>
        <w:gridCol w:w="525"/>
        <w:gridCol w:w="748"/>
      </w:tblGrid>
      <w:tr w:rsidR="00C9697E" w:rsidRPr="00C9697E" w14:paraId="58F8CFFF" w14:textId="15724FB6" w:rsidTr="00C9697E">
        <w:trPr>
          <w:trHeight w:val="300"/>
          <w:jc w:val="center"/>
        </w:trPr>
        <w:tc>
          <w:tcPr>
            <w:tcW w:w="24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3581F" w14:textId="77777777" w:rsidR="00C9697E" w:rsidRPr="00C9697E" w:rsidRDefault="00C9697E" w:rsidP="00C9697E">
            <w:pPr>
              <w:spacing w:after="0" w:line="240" w:lineRule="auto"/>
              <w:jc w:val="center"/>
              <w:rPr>
                <w:rFonts w:ascii="Calibri" w:eastAsia="Times New Roman" w:hAnsi="Calibri" w:cs="Calibri"/>
                <w:b/>
                <w:bCs/>
                <w:color w:val="000000"/>
                <w:sz w:val="18"/>
                <w:szCs w:val="18"/>
                <w:lang w:eastAsia="es-CO"/>
              </w:rPr>
            </w:pPr>
            <w:r w:rsidRPr="00C9697E">
              <w:rPr>
                <w:rFonts w:ascii="Calibri" w:eastAsia="Times New Roman" w:hAnsi="Calibri" w:cs="Calibri"/>
                <w:b/>
                <w:bCs/>
                <w:color w:val="000000"/>
                <w:sz w:val="18"/>
                <w:szCs w:val="18"/>
                <w:lang w:eastAsia="es-CO"/>
              </w:rPr>
              <w:t>PRODUCTO</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00E842A8" w14:textId="77777777" w:rsidR="00C9697E" w:rsidRPr="00C9697E" w:rsidRDefault="00C9697E" w:rsidP="00C9697E">
            <w:pPr>
              <w:spacing w:after="0" w:line="240" w:lineRule="auto"/>
              <w:jc w:val="center"/>
              <w:rPr>
                <w:rFonts w:ascii="Calibri" w:eastAsia="Times New Roman" w:hAnsi="Calibri" w:cs="Calibri"/>
                <w:b/>
                <w:bCs/>
                <w:color w:val="000000"/>
                <w:sz w:val="18"/>
                <w:szCs w:val="18"/>
                <w:lang w:eastAsia="es-CO"/>
              </w:rPr>
            </w:pPr>
            <w:r w:rsidRPr="00C9697E">
              <w:rPr>
                <w:rFonts w:ascii="Calibri" w:eastAsia="Times New Roman" w:hAnsi="Calibri" w:cs="Calibri"/>
                <w:b/>
                <w:bCs/>
                <w:color w:val="000000"/>
                <w:sz w:val="18"/>
                <w:szCs w:val="18"/>
                <w:lang w:eastAsia="es-CO"/>
              </w:rPr>
              <w:t>PRESENTACION</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14:paraId="6951CCA5" w14:textId="77777777" w:rsidR="00C9697E" w:rsidRPr="00C9697E" w:rsidRDefault="00C9697E" w:rsidP="00C9697E">
            <w:pPr>
              <w:spacing w:after="0" w:line="240" w:lineRule="auto"/>
              <w:jc w:val="center"/>
              <w:rPr>
                <w:rFonts w:ascii="Calibri" w:eastAsia="Times New Roman" w:hAnsi="Calibri" w:cs="Calibri"/>
                <w:b/>
                <w:bCs/>
                <w:color w:val="000000"/>
                <w:sz w:val="18"/>
                <w:szCs w:val="18"/>
                <w:lang w:eastAsia="es-CO"/>
              </w:rPr>
            </w:pPr>
            <w:r w:rsidRPr="00C9697E">
              <w:rPr>
                <w:rFonts w:ascii="Calibri" w:eastAsia="Times New Roman" w:hAnsi="Calibri" w:cs="Calibri"/>
                <w:b/>
                <w:bCs/>
                <w:color w:val="000000"/>
                <w:sz w:val="18"/>
                <w:szCs w:val="18"/>
                <w:lang w:eastAsia="es-CO"/>
              </w:rPr>
              <w:t>CANTIDAD</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14:paraId="0224CDD3" w14:textId="1346ED53" w:rsidR="00C9697E" w:rsidRPr="00C9697E" w:rsidRDefault="00C9697E" w:rsidP="00C9697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 xml:space="preserve">VALOR UNITARIO DE REFERENCIA </w:t>
            </w:r>
          </w:p>
        </w:tc>
        <w:tc>
          <w:tcPr>
            <w:tcW w:w="534" w:type="pct"/>
            <w:tcBorders>
              <w:top w:val="single" w:sz="4" w:space="0" w:color="auto"/>
              <w:left w:val="nil"/>
              <w:bottom w:val="single" w:sz="4" w:space="0" w:color="auto"/>
              <w:right w:val="single" w:sz="4" w:space="0" w:color="auto"/>
            </w:tcBorders>
          </w:tcPr>
          <w:p w14:paraId="2EC62886" w14:textId="6F6A1560" w:rsidR="00C9697E" w:rsidRDefault="00C9697E" w:rsidP="00C9697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VALOR UNITARIO OFERTADO INCLUIDO IVA</w:t>
            </w:r>
          </w:p>
        </w:tc>
        <w:tc>
          <w:tcPr>
            <w:tcW w:w="283" w:type="pct"/>
            <w:tcBorders>
              <w:top w:val="single" w:sz="4" w:space="0" w:color="auto"/>
              <w:left w:val="nil"/>
              <w:bottom w:val="single" w:sz="4" w:space="0" w:color="auto"/>
              <w:right w:val="single" w:sz="4" w:space="0" w:color="auto"/>
            </w:tcBorders>
          </w:tcPr>
          <w:p w14:paraId="07F09706" w14:textId="60869095" w:rsidR="00C9697E" w:rsidRDefault="00C9697E" w:rsidP="00C9697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IVA</w:t>
            </w:r>
          </w:p>
        </w:tc>
        <w:tc>
          <w:tcPr>
            <w:tcW w:w="404" w:type="pct"/>
            <w:tcBorders>
              <w:top w:val="single" w:sz="4" w:space="0" w:color="auto"/>
              <w:left w:val="nil"/>
              <w:bottom w:val="single" w:sz="4" w:space="0" w:color="auto"/>
              <w:right w:val="single" w:sz="4" w:space="0" w:color="auto"/>
            </w:tcBorders>
          </w:tcPr>
          <w:p w14:paraId="5D68A7DF" w14:textId="18E5A06B" w:rsidR="00C9697E" w:rsidRDefault="00C9697E" w:rsidP="00C9697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VALOR  TOTAL</w:t>
            </w:r>
          </w:p>
        </w:tc>
      </w:tr>
      <w:tr w:rsidR="00C9697E" w:rsidRPr="00C9697E" w14:paraId="38C569B9" w14:textId="12FCFD0B"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5C505A41"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AGUJA DESECHABLE No 18G 1 1/2</w:t>
            </w:r>
          </w:p>
        </w:tc>
        <w:tc>
          <w:tcPr>
            <w:tcW w:w="445" w:type="pct"/>
            <w:tcBorders>
              <w:top w:val="nil"/>
              <w:left w:val="nil"/>
              <w:bottom w:val="single" w:sz="4" w:space="0" w:color="auto"/>
              <w:right w:val="single" w:sz="4" w:space="0" w:color="auto"/>
            </w:tcBorders>
            <w:shd w:val="clear" w:color="auto" w:fill="auto"/>
            <w:noWrap/>
            <w:vAlign w:val="bottom"/>
            <w:hideMark/>
          </w:tcPr>
          <w:p w14:paraId="11A360AF"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CAJA X 100</w:t>
            </w:r>
          </w:p>
        </w:tc>
        <w:tc>
          <w:tcPr>
            <w:tcW w:w="330" w:type="pct"/>
            <w:tcBorders>
              <w:top w:val="nil"/>
              <w:left w:val="nil"/>
              <w:bottom w:val="single" w:sz="4" w:space="0" w:color="auto"/>
              <w:right w:val="single" w:sz="4" w:space="0" w:color="auto"/>
            </w:tcBorders>
            <w:shd w:val="clear" w:color="auto" w:fill="auto"/>
            <w:noWrap/>
            <w:vAlign w:val="bottom"/>
            <w:hideMark/>
          </w:tcPr>
          <w:p w14:paraId="43C0D0B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92</w:t>
            </w:r>
          </w:p>
        </w:tc>
        <w:tc>
          <w:tcPr>
            <w:tcW w:w="558" w:type="pct"/>
            <w:tcBorders>
              <w:top w:val="nil"/>
              <w:left w:val="nil"/>
              <w:bottom w:val="single" w:sz="4" w:space="0" w:color="auto"/>
              <w:right w:val="single" w:sz="4" w:space="0" w:color="auto"/>
            </w:tcBorders>
            <w:shd w:val="clear" w:color="auto" w:fill="auto"/>
            <w:noWrap/>
            <w:vAlign w:val="bottom"/>
            <w:hideMark/>
          </w:tcPr>
          <w:p w14:paraId="5714170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10000</w:t>
            </w:r>
          </w:p>
        </w:tc>
        <w:tc>
          <w:tcPr>
            <w:tcW w:w="534" w:type="pct"/>
            <w:tcBorders>
              <w:top w:val="nil"/>
              <w:left w:val="nil"/>
              <w:bottom w:val="single" w:sz="4" w:space="0" w:color="auto"/>
              <w:right w:val="single" w:sz="4" w:space="0" w:color="auto"/>
            </w:tcBorders>
          </w:tcPr>
          <w:p w14:paraId="36F8B8F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7975D3F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0E84391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61881BB4" w14:textId="018F9DCC"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0875BEC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ALCOHOL GLICERINADO PARA DISPENSADOR X 850 ML</w:t>
            </w:r>
          </w:p>
        </w:tc>
        <w:tc>
          <w:tcPr>
            <w:tcW w:w="445" w:type="pct"/>
            <w:tcBorders>
              <w:top w:val="nil"/>
              <w:left w:val="nil"/>
              <w:bottom w:val="single" w:sz="4" w:space="0" w:color="auto"/>
              <w:right w:val="single" w:sz="4" w:space="0" w:color="auto"/>
            </w:tcBorders>
            <w:shd w:val="clear" w:color="auto" w:fill="auto"/>
            <w:noWrap/>
            <w:vAlign w:val="bottom"/>
            <w:hideMark/>
          </w:tcPr>
          <w:p w14:paraId="28252A65"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BOLSA</w:t>
            </w:r>
          </w:p>
        </w:tc>
        <w:tc>
          <w:tcPr>
            <w:tcW w:w="330" w:type="pct"/>
            <w:tcBorders>
              <w:top w:val="nil"/>
              <w:left w:val="nil"/>
              <w:bottom w:val="single" w:sz="4" w:space="0" w:color="auto"/>
              <w:right w:val="single" w:sz="4" w:space="0" w:color="auto"/>
            </w:tcBorders>
            <w:shd w:val="clear" w:color="auto" w:fill="auto"/>
            <w:noWrap/>
            <w:vAlign w:val="bottom"/>
            <w:hideMark/>
          </w:tcPr>
          <w:p w14:paraId="34D8247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240</w:t>
            </w:r>
          </w:p>
        </w:tc>
        <w:tc>
          <w:tcPr>
            <w:tcW w:w="558" w:type="pct"/>
            <w:tcBorders>
              <w:top w:val="nil"/>
              <w:left w:val="nil"/>
              <w:bottom w:val="single" w:sz="4" w:space="0" w:color="auto"/>
              <w:right w:val="single" w:sz="4" w:space="0" w:color="auto"/>
            </w:tcBorders>
            <w:shd w:val="clear" w:color="auto" w:fill="auto"/>
            <w:noWrap/>
            <w:vAlign w:val="bottom"/>
            <w:hideMark/>
          </w:tcPr>
          <w:p w14:paraId="62FB661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25700</w:t>
            </w:r>
          </w:p>
        </w:tc>
        <w:tc>
          <w:tcPr>
            <w:tcW w:w="534" w:type="pct"/>
            <w:tcBorders>
              <w:top w:val="nil"/>
              <w:left w:val="nil"/>
              <w:bottom w:val="single" w:sz="4" w:space="0" w:color="auto"/>
              <w:right w:val="single" w:sz="4" w:space="0" w:color="auto"/>
            </w:tcBorders>
          </w:tcPr>
          <w:p w14:paraId="5647C31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231C7A1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DA55E8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6DAA3552" w14:textId="4C28E69E"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3D9BADB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ALGODON TIPO HOSPITALARIO</w:t>
            </w:r>
          </w:p>
        </w:tc>
        <w:tc>
          <w:tcPr>
            <w:tcW w:w="445" w:type="pct"/>
            <w:tcBorders>
              <w:top w:val="nil"/>
              <w:left w:val="nil"/>
              <w:bottom w:val="single" w:sz="4" w:space="0" w:color="auto"/>
              <w:right w:val="single" w:sz="4" w:space="0" w:color="auto"/>
            </w:tcBorders>
            <w:shd w:val="clear" w:color="auto" w:fill="auto"/>
            <w:noWrap/>
            <w:vAlign w:val="bottom"/>
            <w:hideMark/>
          </w:tcPr>
          <w:p w14:paraId="18634F5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ROLLO</w:t>
            </w:r>
          </w:p>
        </w:tc>
        <w:tc>
          <w:tcPr>
            <w:tcW w:w="330" w:type="pct"/>
            <w:tcBorders>
              <w:top w:val="nil"/>
              <w:left w:val="nil"/>
              <w:bottom w:val="single" w:sz="4" w:space="0" w:color="auto"/>
              <w:right w:val="single" w:sz="4" w:space="0" w:color="auto"/>
            </w:tcBorders>
            <w:shd w:val="clear" w:color="auto" w:fill="auto"/>
            <w:noWrap/>
            <w:vAlign w:val="bottom"/>
            <w:hideMark/>
          </w:tcPr>
          <w:p w14:paraId="34E6C57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120</w:t>
            </w:r>
          </w:p>
        </w:tc>
        <w:tc>
          <w:tcPr>
            <w:tcW w:w="558" w:type="pct"/>
            <w:tcBorders>
              <w:top w:val="nil"/>
              <w:left w:val="nil"/>
              <w:bottom w:val="single" w:sz="4" w:space="0" w:color="auto"/>
              <w:right w:val="single" w:sz="4" w:space="0" w:color="auto"/>
            </w:tcBorders>
            <w:shd w:val="clear" w:color="auto" w:fill="auto"/>
            <w:noWrap/>
            <w:vAlign w:val="bottom"/>
            <w:hideMark/>
          </w:tcPr>
          <w:p w14:paraId="14326DC7"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10600</w:t>
            </w:r>
          </w:p>
        </w:tc>
        <w:tc>
          <w:tcPr>
            <w:tcW w:w="534" w:type="pct"/>
            <w:tcBorders>
              <w:top w:val="nil"/>
              <w:left w:val="nil"/>
              <w:bottom w:val="single" w:sz="4" w:space="0" w:color="auto"/>
              <w:right w:val="single" w:sz="4" w:space="0" w:color="auto"/>
            </w:tcBorders>
          </w:tcPr>
          <w:p w14:paraId="2D4D47A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DF989C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582424F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64E7D82A" w14:textId="7DAB3BAC"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35CC765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APLICADORES DE MADERA</w:t>
            </w:r>
          </w:p>
        </w:tc>
        <w:tc>
          <w:tcPr>
            <w:tcW w:w="445" w:type="pct"/>
            <w:tcBorders>
              <w:top w:val="nil"/>
              <w:left w:val="nil"/>
              <w:bottom w:val="single" w:sz="4" w:space="0" w:color="auto"/>
              <w:right w:val="single" w:sz="4" w:space="0" w:color="auto"/>
            </w:tcBorders>
            <w:shd w:val="clear" w:color="auto" w:fill="auto"/>
            <w:noWrap/>
            <w:vAlign w:val="bottom"/>
            <w:hideMark/>
          </w:tcPr>
          <w:p w14:paraId="7FE3A7B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5BA5EA5A"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5000</w:t>
            </w:r>
          </w:p>
        </w:tc>
        <w:tc>
          <w:tcPr>
            <w:tcW w:w="558" w:type="pct"/>
            <w:tcBorders>
              <w:top w:val="nil"/>
              <w:left w:val="nil"/>
              <w:bottom w:val="single" w:sz="4" w:space="0" w:color="auto"/>
              <w:right w:val="single" w:sz="4" w:space="0" w:color="auto"/>
            </w:tcBorders>
            <w:shd w:val="clear" w:color="auto" w:fill="auto"/>
            <w:noWrap/>
            <w:vAlign w:val="bottom"/>
            <w:hideMark/>
          </w:tcPr>
          <w:p w14:paraId="071C54A4"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35</w:t>
            </w:r>
          </w:p>
        </w:tc>
        <w:tc>
          <w:tcPr>
            <w:tcW w:w="534" w:type="pct"/>
            <w:tcBorders>
              <w:top w:val="nil"/>
              <w:left w:val="nil"/>
              <w:bottom w:val="single" w:sz="4" w:space="0" w:color="auto"/>
              <w:right w:val="single" w:sz="4" w:space="0" w:color="auto"/>
            </w:tcBorders>
          </w:tcPr>
          <w:p w14:paraId="39FC300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70CB6FCA"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2D1D1FCF"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107CF599" w14:textId="515A1872"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2D5CB321"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BOLSA RECOLECCION DE FLUIDOS LINER 1300 CC NUEVA GENERACION</w:t>
            </w:r>
          </w:p>
        </w:tc>
        <w:tc>
          <w:tcPr>
            <w:tcW w:w="445" w:type="pct"/>
            <w:tcBorders>
              <w:top w:val="nil"/>
              <w:left w:val="nil"/>
              <w:bottom w:val="single" w:sz="4" w:space="0" w:color="auto"/>
              <w:right w:val="single" w:sz="4" w:space="0" w:color="auto"/>
            </w:tcBorders>
            <w:shd w:val="clear" w:color="auto" w:fill="auto"/>
            <w:noWrap/>
            <w:vAlign w:val="bottom"/>
            <w:hideMark/>
          </w:tcPr>
          <w:p w14:paraId="5850B3B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2B0BF65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w:t>
            </w:r>
          </w:p>
        </w:tc>
        <w:tc>
          <w:tcPr>
            <w:tcW w:w="558" w:type="pct"/>
            <w:tcBorders>
              <w:top w:val="nil"/>
              <w:left w:val="nil"/>
              <w:bottom w:val="single" w:sz="4" w:space="0" w:color="auto"/>
              <w:right w:val="single" w:sz="4" w:space="0" w:color="auto"/>
            </w:tcBorders>
            <w:shd w:val="clear" w:color="auto" w:fill="auto"/>
            <w:noWrap/>
            <w:vAlign w:val="bottom"/>
            <w:hideMark/>
          </w:tcPr>
          <w:p w14:paraId="04F6F0B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12400</w:t>
            </w:r>
          </w:p>
        </w:tc>
        <w:tc>
          <w:tcPr>
            <w:tcW w:w="534" w:type="pct"/>
            <w:tcBorders>
              <w:top w:val="nil"/>
              <w:left w:val="nil"/>
              <w:bottom w:val="single" w:sz="4" w:space="0" w:color="auto"/>
              <w:right w:val="single" w:sz="4" w:space="0" w:color="auto"/>
            </w:tcBorders>
          </w:tcPr>
          <w:p w14:paraId="63B2476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732ED93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0868BBD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23DDB5A8" w14:textId="34FBB6B9"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24E697A5"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BOLSA RECOLECCION DE FLUIDOS LINER 1800 CC NUEVA GENERACION</w:t>
            </w:r>
          </w:p>
        </w:tc>
        <w:tc>
          <w:tcPr>
            <w:tcW w:w="445" w:type="pct"/>
            <w:tcBorders>
              <w:top w:val="nil"/>
              <w:left w:val="nil"/>
              <w:bottom w:val="single" w:sz="4" w:space="0" w:color="auto"/>
              <w:right w:val="single" w:sz="4" w:space="0" w:color="auto"/>
            </w:tcBorders>
            <w:shd w:val="clear" w:color="auto" w:fill="auto"/>
            <w:noWrap/>
            <w:vAlign w:val="bottom"/>
            <w:hideMark/>
          </w:tcPr>
          <w:p w14:paraId="3D545D19"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68845ED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w:t>
            </w:r>
          </w:p>
        </w:tc>
        <w:tc>
          <w:tcPr>
            <w:tcW w:w="558" w:type="pct"/>
            <w:tcBorders>
              <w:top w:val="nil"/>
              <w:left w:val="nil"/>
              <w:bottom w:val="single" w:sz="4" w:space="0" w:color="auto"/>
              <w:right w:val="single" w:sz="4" w:space="0" w:color="auto"/>
            </w:tcBorders>
            <w:shd w:val="clear" w:color="auto" w:fill="auto"/>
            <w:noWrap/>
            <w:vAlign w:val="bottom"/>
            <w:hideMark/>
          </w:tcPr>
          <w:p w14:paraId="393791B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14250</w:t>
            </w:r>
          </w:p>
        </w:tc>
        <w:tc>
          <w:tcPr>
            <w:tcW w:w="534" w:type="pct"/>
            <w:tcBorders>
              <w:top w:val="nil"/>
              <w:left w:val="nil"/>
              <w:bottom w:val="single" w:sz="4" w:space="0" w:color="auto"/>
              <w:right w:val="single" w:sz="4" w:space="0" w:color="auto"/>
            </w:tcBorders>
          </w:tcPr>
          <w:p w14:paraId="729294B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76641787"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79D9BD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38437CB" w14:textId="34706FA2"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0B8EACE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BOLSA RECOLECCION DE FLUIDOS LINER 3200 CC NUEVA GENERACION</w:t>
            </w:r>
          </w:p>
        </w:tc>
        <w:tc>
          <w:tcPr>
            <w:tcW w:w="445" w:type="pct"/>
            <w:tcBorders>
              <w:top w:val="nil"/>
              <w:left w:val="nil"/>
              <w:bottom w:val="single" w:sz="4" w:space="0" w:color="auto"/>
              <w:right w:val="single" w:sz="4" w:space="0" w:color="auto"/>
            </w:tcBorders>
            <w:shd w:val="clear" w:color="auto" w:fill="auto"/>
            <w:noWrap/>
            <w:vAlign w:val="bottom"/>
            <w:hideMark/>
          </w:tcPr>
          <w:p w14:paraId="7B8BB63D"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39DB355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w:t>
            </w:r>
          </w:p>
        </w:tc>
        <w:tc>
          <w:tcPr>
            <w:tcW w:w="558" w:type="pct"/>
            <w:tcBorders>
              <w:top w:val="nil"/>
              <w:left w:val="nil"/>
              <w:bottom w:val="single" w:sz="4" w:space="0" w:color="auto"/>
              <w:right w:val="single" w:sz="4" w:space="0" w:color="auto"/>
            </w:tcBorders>
            <w:shd w:val="clear" w:color="auto" w:fill="auto"/>
            <w:noWrap/>
            <w:vAlign w:val="bottom"/>
            <w:hideMark/>
          </w:tcPr>
          <w:p w14:paraId="2999920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17300</w:t>
            </w:r>
          </w:p>
        </w:tc>
        <w:tc>
          <w:tcPr>
            <w:tcW w:w="534" w:type="pct"/>
            <w:tcBorders>
              <w:top w:val="nil"/>
              <w:left w:val="nil"/>
              <w:bottom w:val="single" w:sz="4" w:space="0" w:color="auto"/>
              <w:right w:val="single" w:sz="4" w:space="0" w:color="auto"/>
            </w:tcBorders>
          </w:tcPr>
          <w:p w14:paraId="1C7E797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64F4FDC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58775C3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4FC701F1" w14:textId="761A6773"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025D1608"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CAL SODADA</w:t>
            </w:r>
          </w:p>
        </w:tc>
        <w:tc>
          <w:tcPr>
            <w:tcW w:w="445" w:type="pct"/>
            <w:tcBorders>
              <w:top w:val="nil"/>
              <w:left w:val="nil"/>
              <w:bottom w:val="single" w:sz="4" w:space="0" w:color="auto"/>
              <w:right w:val="single" w:sz="4" w:space="0" w:color="auto"/>
            </w:tcBorders>
            <w:shd w:val="clear" w:color="auto" w:fill="auto"/>
            <w:noWrap/>
            <w:vAlign w:val="bottom"/>
            <w:hideMark/>
          </w:tcPr>
          <w:p w14:paraId="4822D59F"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CANECA</w:t>
            </w:r>
          </w:p>
        </w:tc>
        <w:tc>
          <w:tcPr>
            <w:tcW w:w="330" w:type="pct"/>
            <w:tcBorders>
              <w:top w:val="nil"/>
              <w:left w:val="nil"/>
              <w:bottom w:val="single" w:sz="4" w:space="0" w:color="auto"/>
              <w:right w:val="single" w:sz="4" w:space="0" w:color="auto"/>
            </w:tcBorders>
            <w:shd w:val="clear" w:color="auto" w:fill="auto"/>
            <w:noWrap/>
            <w:vAlign w:val="bottom"/>
            <w:hideMark/>
          </w:tcPr>
          <w:p w14:paraId="7B6A0EC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w:t>
            </w:r>
          </w:p>
        </w:tc>
        <w:tc>
          <w:tcPr>
            <w:tcW w:w="558" w:type="pct"/>
            <w:tcBorders>
              <w:top w:val="nil"/>
              <w:left w:val="nil"/>
              <w:bottom w:val="single" w:sz="4" w:space="0" w:color="auto"/>
              <w:right w:val="single" w:sz="4" w:space="0" w:color="auto"/>
            </w:tcBorders>
            <w:shd w:val="clear" w:color="auto" w:fill="auto"/>
            <w:noWrap/>
            <w:vAlign w:val="bottom"/>
            <w:hideMark/>
          </w:tcPr>
          <w:p w14:paraId="2EC4D25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550000</w:t>
            </w:r>
          </w:p>
        </w:tc>
        <w:tc>
          <w:tcPr>
            <w:tcW w:w="534" w:type="pct"/>
            <w:tcBorders>
              <w:top w:val="nil"/>
              <w:left w:val="nil"/>
              <w:bottom w:val="single" w:sz="4" w:space="0" w:color="auto"/>
              <w:right w:val="single" w:sz="4" w:space="0" w:color="auto"/>
            </w:tcBorders>
          </w:tcPr>
          <w:p w14:paraId="1BE7BC5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607E98D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6DFF981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238CF236" w14:textId="0179B698"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20A2515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CINTA DE ESTERILIZAR</w:t>
            </w:r>
          </w:p>
        </w:tc>
        <w:tc>
          <w:tcPr>
            <w:tcW w:w="445" w:type="pct"/>
            <w:tcBorders>
              <w:top w:val="nil"/>
              <w:left w:val="nil"/>
              <w:bottom w:val="single" w:sz="4" w:space="0" w:color="auto"/>
              <w:right w:val="single" w:sz="4" w:space="0" w:color="auto"/>
            </w:tcBorders>
            <w:shd w:val="clear" w:color="auto" w:fill="auto"/>
            <w:noWrap/>
            <w:vAlign w:val="bottom"/>
            <w:hideMark/>
          </w:tcPr>
          <w:p w14:paraId="0E16774E"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ROLLO</w:t>
            </w:r>
          </w:p>
        </w:tc>
        <w:tc>
          <w:tcPr>
            <w:tcW w:w="330" w:type="pct"/>
            <w:tcBorders>
              <w:top w:val="nil"/>
              <w:left w:val="nil"/>
              <w:bottom w:val="single" w:sz="4" w:space="0" w:color="auto"/>
              <w:right w:val="single" w:sz="4" w:space="0" w:color="auto"/>
            </w:tcBorders>
            <w:shd w:val="clear" w:color="auto" w:fill="auto"/>
            <w:noWrap/>
            <w:vAlign w:val="bottom"/>
            <w:hideMark/>
          </w:tcPr>
          <w:p w14:paraId="0EEBADE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30</w:t>
            </w:r>
          </w:p>
        </w:tc>
        <w:tc>
          <w:tcPr>
            <w:tcW w:w="558" w:type="pct"/>
            <w:tcBorders>
              <w:top w:val="nil"/>
              <w:left w:val="nil"/>
              <w:bottom w:val="single" w:sz="4" w:space="0" w:color="auto"/>
              <w:right w:val="single" w:sz="4" w:space="0" w:color="auto"/>
            </w:tcBorders>
            <w:shd w:val="clear" w:color="auto" w:fill="auto"/>
            <w:noWrap/>
            <w:vAlign w:val="bottom"/>
            <w:hideMark/>
          </w:tcPr>
          <w:p w14:paraId="027A293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13700</w:t>
            </w:r>
          </w:p>
        </w:tc>
        <w:tc>
          <w:tcPr>
            <w:tcW w:w="534" w:type="pct"/>
            <w:tcBorders>
              <w:top w:val="nil"/>
              <w:left w:val="nil"/>
              <w:bottom w:val="single" w:sz="4" w:space="0" w:color="auto"/>
              <w:right w:val="single" w:sz="4" w:space="0" w:color="auto"/>
            </w:tcBorders>
          </w:tcPr>
          <w:p w14:paraId="271718A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6A97825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55EA6C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535FC227" w14:textId="0B311E07"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7134CE6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ELECTRODO ADULTO  DESECHABLE PAQUETE</w:t>
            </w:r>
          </w:p>
        </w:tc>
        <w:tc>
          <w:tcPr>
            <w:tcW w:w="445" w:type="pct"/>
            <w:tcBorders>
              <w:top w:val="nil"/>
              <w:left w:val="nil"/>
              <w:bottom w:val="single" w:sz="4" w:space="0" w:color="auto"/>
              <w:right w:val="single" w:sz="4" w:space="0" w:color="auto"/>
            </w:tcBorders>
            <w:shd w:val="clear" w:color="auto" w:fill="auto"/>
            <w:noWrap/>
            <w:vAlign w:val="bottom"/>
            <w:hideMark/>
          </w:tcPr>
          <w:p w14:paraId="11DFD6AF"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 X 50</w:t>
            </w:r>
          </w:p>
        </w:tc>
        <w:tc>
          <w:tcPr>
            <w:tcW w:w="330" w:type="pct"/>
            <w:tcBorders>
              <w:top w:val="nil"/>
              <w:left w:val="nil"/>
              <w:bottom w:val="single" w:sz="4" w:space="0" w:color="auto"/>
              <w:right w:val="single" w:sz="4" w:space="0" w:color="auto"/>
            </w:tcBorders>
            <w:shd w:val="clear" w:color="auto" w:fill="auto"/>
            <w:noWrap/>
            <w:vAlign w:val="bottom"/>
            <w:hideMark/>
          </w:tcPr>
          <w:p w14:paraId="533BBC2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240</w:t>
            </w:r>
          </w:p>
        </w:tc>
        <w:tc>
          <w:tcPr>
            <w:tcW w:w="558" w:type="pct"/>
            <w:tcBorders>
              <w:top w:val="nil"/>
              <w:left w:val="nil"/>
              <w:bottom w:val="single" w:sz="4" w:space="0" w:color="auto"/>
              <w:right w:val="single" w:sz="4" w:space="0" w:color="auto"/>
            </w:tcBorders>
            <w:shd w:val="clear" w:color="auto" w:fill="auto"/>
            <w:noWrap/>
            <w:vAlign w:val="bottom"/>
            <w:hideMark/>
          </w:tcPr>
          <w:p w14:paraId="35AD45E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21600</w:t>
            </w:r>
          </w:p>
        </w:tc>
        <w:tc>
          <w:tcPr>
            <w:tcW w:w="534" w:type="pct"/>
            <w:tcBorders>
              <w:top w:val="nil"/>
              <w:left w:val="nil"/>
              <w:bottom w:val="single" w:sz="4" w:space="0" w:color="auto"/>
              <w:right w:val="single" w:sz="4" w:space="0" w:color="auto"/>
            </w:tcBorders>
          </w:tcPr>
          <w:p w14:paraId="404F5E9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3895B917"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659A99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D143AF1" w14:textId="68CB6958"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1BA8291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JABON ANTISEPTICO DE USO EXTERNO CON 2% DE GLUCONATO DE CLORHEXIDINA X  850 ML PARA DISPENSADOR</w:t>
            </w:r>
          </w:p>
        </w:tc>
        <w:tc>
          <w:tcPr>
            <w:tcW w:w="445" w:type="pct"/>
            <w:tcBorders>
              <w:top w:val="nil"/>
              <w:left w:val="nil"/>
              <w:bottom w:val="single" w:sz="4" w:space="0" w:color="auto"/>
              <w:right w:val="single" w:sz="4" w:space="0" w:color="auto"/>
            </w:tcBorders>
            <w:shd w:val="clear" w:color="auto" w:fill="auto"/>
            <w:noWrap/>
            <w:vAlign w:val="bottom"/>
            <w:hideMark/>
          </w:tcPr>
          <w:p w14:paraId="1D3CFF7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SACHET</w:t>
            </w:r>
          </w:p>
        </w:tc>
        <w:tc>
          <w:tcPr>
            <w:tcW w:w="330" w:type="pct"/>
            <w:tcBorders>
              <w:top w:val="nil"/>
              <w:left w:val="nil"/>
              <w:bottom w:val="single" w:sz="4" w:space="0" w:color="auto"/>
              <w:right w:val="single" w:sz="4" w:space="0" w:color="auto"/>
            </w:tcBorders>
            <w:shd w:val="clear" w:color="auto" w:fill="auto"/>
            <w:noWrap/>
            <w:vAlign w:val="bottom"/>
            <w:hideMark/>
          </w:tcPr>
          <w:p w14:paraId="482072B5"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1000</w:t>
            </w:r>
          </w:p>
        </w:tc>
        <w:tc>
          <w:tcPr>
            <w:tcW w:w="558" w:type="pct"/>
            <w:tcBorders>
              <w:top w:val="nil"/>
              <w:left w:val="nil"/>
              <w:bottom w:val="single" w:sz="4" w:space="0" w:color="auto"/>
              <w:right w:val="single" w:sz="4" w:space="0" w:color="auto"/>
            </w:tcBorders>
            <w:shd w:val="clear" w:color="auto" w:fill="auto"/>
            <w:noWrap/>
            <w:vAlign w:val="bottom"/>
            <w:hideMark/>
          </w:tcPr>
          <w:p w14:paraId="1FDD6FB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3350</w:t>
            </w:r>
          </w:p>
        </w:tc>
        <w:tc>
          <w:tcPr>
            <w:tcW w:w="534" w:type="pct"/>
            <w:tcBorders>
              <w:top w:val="nil"/>
              <w:left w:val="nil"/>
              <w:bottom w:val="single" w:sz="4" w:space="0" w:color="auto"/>
              <w:right w:val="single" w:sz="4" w:space="0" w:color="auto"/>
            </w:tcBorders>
          </w:tcPr>
          <w:p w14:paraId="1D35822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AF7DAF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5E953DA4"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6A76DB1C" w14:textId="1E6AB344"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5C25F981"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MANGUERA SILICONADA DE SUCCION 3,6MTS</w:t>
            </w:r>
          </w:p>
        </w:tc>
        <w:tc>
          <w:tcPr>
            <w:tcW w:w="445" w:type="pct"/>
            <w:tcBorders>
              <w:top w:val="nil"/>
              <w:left w:val="nil"/>
              <w:bottom w:val="single" w:sz="4" w:space="0" w:color="auto"/>
              <w:right w:val="single" w:sz="4" w:space="0" w:color="auto"/>
            </w:tcBorders>
            <w:shd w:val="clear" w:color="auto" w:fill="auto"/>
            <w:noWrap/>
            <w:vAlign w:val="bottom"/>
            <w:hideMark/>
          </w:tcPr>
          <w:p w14:paraId="37E1AE6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67ED0F9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300</w:t>
            </w:r>
          </w:p>
        </w:tc>
        <w:tc>
          <w:tcPr>
            <w:tcW w:w="558" w:type="pct"/>
            <w:tcBorders>
              <w:top w:val="nil"/>
              <w:left w:val="nil"/>
              <w:bottom w:val="single" w:sz="4" w:space="0" w:color="auto"/>
              <w:right w:val="single" w:sz="4" w:space="0" w:color="auto"/>
            </w:tcBorders>
            <w:shd w:val="clear" w:color="auto" w:fill="auto"/>
            <w:noWrap/>
            <w:vAlign w:val="bottom"/>
            <w:hideMark/>
          </w:tcPr>
          <w:p w14:paraId="0C7B1F9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5100</w:t>
            </w:r>
          </w:p>
        </w:tc>
        <w:tc>
          <w:tcPr>
            <w:tcW w:w="534" w:type="pct"/>
            <w:tcBorders>
              <w:top w:val="nil"/>
              <w:left w:val="nil"/>
              <w:bottom w:val="single" w:sz="4" w:space="0" w:color="auto"/>
              <w:right w:val="single" w:sz="4" w:space="0" w:color="auto"/>
            </w:tcBorders>
          </w:tcPr>
          <w:p w14:paraId="2DA6F9AA"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150A0D9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E6C06C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34D15F9C" w14:textId="114BE5CB"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6CC0AE6A"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MASCARILLA PARA ANESTESIA N. 0</w:t>
            </w:r>
          </w:p>
        </w:tc>
        <w:tc>
          <w:tcPr>
            <w:tcW w:w="445" w:type="pct"/>
            <w:tcBorders>
              <w:top w:val="nil"/>
              <w:left w:val="nil"/>
              <w:bottom w:val="single" w:sz="4" w:space="0" w:color="auto"/>
              <w:right w:val="single" w:sz="4" w:space="0" w:color="auto"/>
            </w:tcBorders>
            <w:shd w:val="clear" w:color="auto" w:fill="auto"/>
            <w:noWrap/>
            <w:vAlign w:val="bottom"/>
            <w:hideMark/>
          </w:tcPr>
          <w:p w14:paraId="36F01244"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32F99AF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20</w:t>
            </w:r>
          </w:p>
        </w:tc>
        <w:tc>
          <w:tcPr>
            <w:tcW w:w="558" w:type="pct"/>
            <w:tcBorders>
              <w:top w:val="nil"/>
              <w:left w:val="nil"/>
              <w:bottom w:val="single" w:sz="4" w:space="0" w:color="auto"/>
              <w:right w:val="single" w:sz="4" w:space="0" w:color="auto"/>
            </w:tcBorders>
            <w:shd w:val="clear" w:color="auto" w:fill="auto"/>
            <w:noWrap/>
            <w:vAlign w:val="bottom"/>
            <w:hideMark/>
          </w:tcPr>
          <w:p w14:paraId="2CBB9F0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4700</w:t>
            </w:r>
          </w:p>
        </w:tc>
        <w:tc>
          <w:tcPr>
            <w:tcW w:w="534" w:type="pct"/>
            <w:tcBorders>
              <w:top w:val="nil"/>
              <w:left w:val="nil"/>
              <w:bottom w:val="single" w:sz="4" w:space="0" w:color="auto"/>
              <w:right w:val="single" w:sz="4" w:space="0" w:color="auto"/>
            </w:tcBorders>
          </w:tcPr>
          <w:p w14:paraId="0B39BF5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3078192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27BB61E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4D045945" w14:textId="5AA7CDDB"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5F4DABC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MASCARILLA PARA ANESTESIA N. 3</w:t>
            </w:r>
          </w:p>
        </w:tc>
        <w:tc>
          <w:tcPr>
            <w:tcW w:w="445" w:type="pct"/>
            <w:tcBorders>
              <w:top w:val="nil"/>
              <w:left w:val="nil"/>
              <w:bottom w:val="single" w:sz="4" w:space="0" w:color="auto"/>
              <w:right w:val="single" w:sz="4" w:space="0" w:color="auto"/>
            </w:tcBorders>
            <w:shd w:val="clear" w:color="auto" w:fill="auto"/>
            <w:noWrap/>
            <w:vAlign w:val="bottom"/>
            <w:hideMark/>
          </w:tcPr>
          <w:p w14:paraId="41C2DAEA"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6B5507A4"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60</w:t>
            </w:r>
          </w:p>
        </w:tc>
        <w:tc>
          <w:tcPr>
            <w:tcW w:w="558" w:type="pct"/>
            <w:tcBorders>
              <w:top w:val="nil"/>
              <w:left w:val="nil"/>
              <w:bottom w:val="single" w:sz="4" w:space="0" w:color="auto"/>
              <w:right w:val="single" w:sz="4" w:space="0" w:color="auto"/>
            </w:tcBorders>
            <w:shd w:val="clear" w:color="auto" w:fill="auto"/>
            <w:noWrap/>
            <w:vAlign w:val="bottom"/>
            <w:hideMark/>
          </w:tcPr>
          <w:p w14:paraId="3813071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4700</w:t>
            </w:r>
          </w:p>
        </w:tc>
        <w:tc>
          <w:tcPr>
            <w:tcW w:w="534" w:type="pct"/>
            <w:tcBorders>
              <w:top w:val="nil"/>
              <w:left w:val="nil"/>
              <w:bottom w:val="single" w:sz="4" w:space="0" w:color="auto"/>
              <w:right w:val="single" w:sz="4" w:space="0" w:color="auto"/>
            </w:tcBorders>
          </w:tcPr>
          <w:p w14:paraId="106568E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6D170C4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2913CD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67649BF3" w14:textId="48D74491"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3AE18A54"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MASCARILLA PARA ANESTESIA N. 4</w:t>
            </w:r>
          </w:p>
        </w:tc>
        <w:tc>
          <w:tcPr>
            <w:tcW w:w="445" w:type="pct"/>
            <w:tcBorders>
              <w:top w:val="nil"/>
              <w:left w:val="nil"/>
              <w:bottom w:val="single" w:sz="4" w:space="0" w:color="auto"/>
              <w:right w:val="single" w:sz="4" w:space="0" w:color="auto"/>
            </w:tcBorders>
            <w:shd w:val="clear" w:color="auto" w:fill="auto"/>
            <w:noWrap/>
            <w:vAlign w:val="bottom"/>
            <w:hideMark/>
          </w:tcPr>
          <w:p w14:paraId="79847F5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6B155F94"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80</w:t>
            </w:r>
          </w:p>
        </w:tc>
        <w:tc>
          <w:tcPr>
            <w:tcW w:w="558" w:type="pct"/>
            <w:tcBorders>
              <w:top w:val="nil"/>
              <w:left w:val="nil"/>
              <w:bottom w:val="single" w:sz="4" w:space="0" w:color="auto"/>
              <w:right w:val="single" w:sz="4" w:space="0" w:color="auto"/>
            </w:tcBorders>
            <w:shd w:val="clear" w:color="auto" w:fill="auto"/>
            <w:noWrap/>
            <w:vAlign w:val="bottom"/>
            <w:hideMark/>
          </w:tcPr>
          <w:p w14:paraId="2E00951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4700</w:t>
            </w:r>
          </w:p>
        </w:tc>
        <w:tc>
          <w:tcPr>
            <w:tcW w:w="534" w:type="pct"/>
            <w:tcBorders>
              <w:top w:val="nil"/>
              <w:left w:val="nil"/>
              <w:bottom w:val="single" w:sz="4" w:space="0" w:color="auto"/>
              <w:right w:val="single" w:sz="4" w:space="0" w:color="auto"/>
            </w:tcBorders>
          </w:tcPr>
          <w:p w14:paraId="328B6A0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3143D99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056E475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38C4D9EA" w14:textId="72B2C3B1"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19BF9824"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MASCARILLA PARA ANESTESIA N. 5</w:t>
            </w:r>
          </w:p>
        </w:tc>
        <w:tc>
          <w:tcPr>
            <w:tcW w:w="445" w:type="pct"/>
            <w:tcBorders>
              <w:top w:val="nil"/>
              <w:left w:val="nil"/>
              <w:bottom w:val="single" w:sz="4" w:space="0" w:color="auto"/>
              <w:right w:val="single" w:sz="4" w:space="0" w:color="auto"/>
            </w:tcBorders>
            <w:shd w:val="clear" w:color="auto" w:fill="auto"/>
            <w:noWrap/>
            <w:vAlign w:val="bottom"/>
            <w:hideMark/>
          </w:tcPr>
          <w:p w14:paraId="663C4EE7"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32ABEC1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80</w:t>
            </w:r>
          </w:p>
        </w:tc>
        <w:tc>
          <w:tcPr>
            <w:tcW w:w="558" w:type="pct"/>
            <w:tcBorders>
              <w:top w:val="nil"/>
              <w:left w:val="nil"/>
              <w:bottom w:val="single" w:sz="4" w:space="0" w:color="auto"/>
              <w:right w:val="single" w:sz="4" w:space="0" w:color="auto"/>
            </w:tcBorders>
            <w:shd w:val="clear" w:color="auto" w:fill="auto"/>
            <w:noWrap/>
            <w:vAlign w:val="bottom"/>
            <w:hideMark/>
          </w:tcPr>
          <w:p w14:paraId="088D88C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4700</w:t>
            </w:r>
          </w:p>
        </w:tc>
        <w:tc>
          <w:tcPr>
            <w:tcW w:w="534" w:type="pct"/>
            <w:tcBorders>
              <w:top w:val="nil"/>
              <w:left w:val="nil"/>
              <w:bottom w:val="single" w:sz="4" w:space="0" w:color="auto"/>
              <w:right w:val="single" w:sz="4" w:space="0" w:color="auto"/>
            </w:tcBorders>
          </w:tcPr>
          <w:p w14:paraId="5518354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F7D2F1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4F0A524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39537E2D" w14:textId="5A02C302"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72E8B28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MASCARILLA PARA ANESTESIA N. 6</w:t>
            </w:r>
          </w:p>
        </w:tc>
        <w:tc>
          <w:tcPr>
            <w:tcW w:w="445" w:type="pct"/>
            <w:tcBorders>
              <w:top w:val="nil"/>
              <w:left w:val="nil"/>
              <w:bottom w:val="single" w:sz="4" w:space="0" w:color="auto"/>
              <w:right w:val="single" w:sz="4" w:space="0" w:color="auto"/>
            </w:tcBorders>
            <w:shd w:val="clear" w:color="auto" w:fill="auto"/>
            <w:noWrap/>
            <w:vAlign w:val="bottom"/>
            <w:hideMark/>
          </w:tcPr>
          <w:p w14:paraId="6415108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1727C2B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80</w:t>
            </w:r>
          </w:p>
        </w:tc>
        <w:tc>
          <w:tcPr>
            <w:tcW w:w="558" w:type="pct"/>
            <w:tcBorders>
              <w:top w:val="nil"/>
              <w:left w:val="nil"/>
              <w:bottom w:val="single" w:sz="4" w:space="0" w:color="auto"/>
              <w:right w:val="single" w:sz="4" w:space="0" w:color="auto"/>
            </w:tcBorders>
            <w:shd w:val="clear" w:color="auto" w:fill="auto"/>
            <w:noWrap/>
            <w:vAlign w:val="bottom"/>
            <w:hideMark/>
          </w:tcPr>
          <w:p w14:paraId="6B65BEB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4700</w:t>
            </w:r>
          </w:p>
        </w:tc>
        <w:tc>
          <w:tcPr>
            <w:tcW w:w="534" w:type="pct"/>
            <w:tcBorders>
              <w:top w:val="nil"/>
              <w:left w:val="nil"/>
              <w:bottom w:val="single" w:sz="4" w:space="0" w:color="auto"/>
              <w:right w:val="single" w:sz="4" w:space="0" w:color="auto"/>
            </w:tcBorders>
          </w:tcPr>
          <w:p w14:paraId="0EEF8EF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C03B71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700086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58C8462" w14:textId="17504299"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531C67A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PAPEL COMEN CM 100b 50 MM * 20MTS</w:t>
            </w:r>
          </w:p>
        </w:tc>
        <w:tc>
          <w:tcPr>
            <w:tcW w:w="445" w:type="pct"/>
            <w:tcBorders>
              <w:top w:val="nil"/>
              <w:left w:val="nil"/>
              <w:bottom w:val="single" w:sz="4" w:space="0" w:color="auto"/>
              <w:right w:val="single" w:sz="4" w:space="0" w:color="auto"/>
            </w:tcBorders>
            <w:shd w:val="clear" w:color="auto" w:fill="auto"/>
            <w:noWrap/>
            <w:vAlign w:val="bottom"/>
            <w:hideMark/>
          </w:tcPr>
          <w:p w14:paraId="03C058D1"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ROLLO</w:t>
            </w:r>
          </w:p>
        </w:tc>
        <w:tc>
          <w:tcPr>
            <w:tcW w:w="330" w:type="pct"/>
            <w:tcBorders>
              <w:top w:val="nil"/>
              <w:left w:val="nil"/>
              <w:bottom w:val="single" w:sz="4" w:space="0" w:color="auto"/>
              <w:right w:val="single" w:sz="4" w:space="0" w:color="auto"/>
            </w:tcBorders>
            <w:shd w:val="clear" w:color="auto" w:fill="auto"/>
            <w:noWrap/>
            <w:vAlign w:val="bottom"/>
            <w:hideMark/>
          </w:tcPr>
          <w:p w14:paraId="051C0ECA"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30</w:t>
            </w:r>
          </w:p>
        </w:tc>
        <w:tc>
          <w:tcPr>
            <w:tcW w:w="558" w:type="pct"/>
            <w:tcBorders>
              <w:top w:val="nil"/>
              <w:left w:val="nil"/>
              <w:bottom w:val="single" w:sz="4" w:space="0" w:color="auto"/>
              <w:right w:val="single" w:sz="4" w:space="0" w:color="auto"/>
            </w:tcBorders>
            <w:shd w:val="clear" w:color="auto" w:fill="auto"/>
            <w:noWrap/>
            <w:vAlign w:val="bottom"/>
            <w:hideMark/>
          </w:tcPr>
          <w:p w14:paraId="20700C17"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5200</w:t>
            </w:r>
          </w:p>
        </w:tc>
        <w:tc>
          <w:tcPr>
            <w:tcW w:w="534" w:type="pct"/>
            <w:tcBorders>
              <w:top w:val="nil"/>
              <w:left w:val="nil"/>
              <w:bottom w:val="single" w:sz="4" w:space="0" w:color="auto"/>
              <w:right w:val="single" w:sz="4" w:space="0" w:color="auto"/>
            </w:tcBorders>
          </w:tcPr>
          <w:p w14:paraId="5EAC077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459FF9A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D17AAD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F69DFE9" w14:textId="1002E4D6"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7ABF55A7"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PAPEL CREPADO PARA VAPOR DE 54 CM X 100 MTS</w:t>
            </w:r>
          </w:p>
        </w:tc>
        <w:tc>
          <w:tcPr>
            <w:tcW w:w="445" w:type="pct"/>
            <w:tcBorders>
              <w:top w:val="nil"/>
              <w:left w:val="nil"/>
              <w:bottom w:val="single" w:sz="4" w:space="0" w:color="auto"/>
              <w:right w:val="single" w:sz="4" w:space="0" w:color="auto"/>
            </w:tcBorders>
            <w:shd w:val="clear" w:color="auto" w:fill="auto"/>
            <w:noWrap/>
            <w:vAlign w:val="bottom"/>
            <w:hideMark/>
          </w:tcPr>
          <w:p w14:paraId="1945CE6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ROLLO</w:t>
            </w:r>
          </w:p>
        </w:tc>
        <w:tc>
          <w:tcPr>
            <w:tcW w:w="330" w:type="pct"/>
            <w:tcBorders>
              <w:top w:val="nil"/>
              <w:left w:val="nil"/>
              <w:bottom w:val="single" w:sz="4" w:space="0" w:color="auto"/>
              <w:right w:val="single" w:sz="4" w:space="0" w:color="auto"/>
            </w:tcBorders>
            <w:shd w:val="clear" w:color="auto" w:fill="auto"/>
            <w:noWrap/>
            <w:vAlign w:val="bottom"/>
            <w:hideMark/>
          </w:tcPr>
          <w:p w14:paraId="260BD3B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60</w:t>
            </w:r>
          </w:p>
        </w:tc>
        <w:tc>
          <w:tcPr>
            <w:tcW w:w="558" w:type="pct"/>
            <w:tcBorders>
              <w:top w:val="nil"/>
              <w:left w:val="nil"/>
              <w:bottom w:val="single" w:sz="4" w:space="0" w:color="auto"/>
              <w:right w:val="single" w:sz="4" w:space="0" w:color="auto"/>
            </w:tcBorders>
            <w:shd w:val="clear" w:color="auto" w:fill="auto"/>
            <w:noWrap/>
            <w:vAlign w:val="bottom"/>
            <w:hideMark/>
          </w:tcPr>
          <w:p w14:paraId="2EC67B0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78800</w:t>
            </w:r>
          </w:p>
        </w:tc>
        <w:tc>
          <w:tcPr>
            <w:tcW w:w="534" w:type="pct"/>
            <w:tcBorders>
              <w:top w:val="nil"/>
              <w:left w:val="nil"/>
              <w:bottom w:val="single" w:sz="4" w:space="0" w:color="auto"/>
              <w:right w:val="single" w:sz="4" w:space="0" w:color="auto"/>
            </w:tcBorders>
          </w:tcPr>
          <w:p w14:paraId="7F942F37"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7A14EBC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5A11A5A8"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4A21A35F" w14:textId="720CF58B"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6BBF9B8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PAPEL PARA ELECTRO SCHILLER AT101</w:t>
            </w:r>
          </w:p>
        </w:tc>
        <w:tc>
          <w:tcPr>
            <w:tcW w:w="445" w:type="pct"/>
            <w:tcBorders>
              <w:top w:val="nil"/>
              <w:left w:val="nil"/>
              <w:bottom w:val="single" w:sz="4" w:space="0" w:color="auto"/>
              <w:right w:val="single" w:sz="4" w:space="0" w:color="auto"/>
            </w:tcBorders>
            <w:shd w:val="clear" w:color="auto" w:fill="auto"/>
            <w:noWrap/>
            <w:vAlign w:val="bottom"/>
            <w:hideMark/>
          </w:tcPr>
          <w:p w14:paraId="30BD5DA2"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UNIDAD</w:t>
            </w:r>
          </w:p>
        </w:tc>
        <w:tc>
          <w:tcPr>
            <w:tcW w:w="330" w:type="pct"/>
            <w:tcBorders>
              <w:top w:val="nil"/>
              <w:left w:val="nil"/>
              <w:bottom w:val="single" w:sz="4" w:space="0" w:color="auto"/>
              <w:right w:val="single" w:sz="4" w:space="0" w:color="auto"/>
            </w:tcBorders>
            <w:shd w:val="clear" w:color="auto" w:fill="auto"/>
            <w:noWrap/>
            <w:vAlign w:val="bottom"/>
            <w:hideMark/>
          </w:tcPr>
          <w:p w14:paraId="6BBDEB7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50</w:t>
            </w:r>
          </w:p>
        </w:tc>
        <w:tc>
          <w:tcPr>
            <w:tcW w:w="558" w:type="pct"/>
            <w:tcBorders>
              <w:top w:val="nil"/>
              <w:left w:val="nil"/>
              <w:bottom w:val="single" w:sz="4" w:space="0" w:color="auto"/>
              <w:right w:val="single" w:sz="4" w:space="0" w:color="auto"/>
            </w:tcBorders>
            <w:shd w:val="clear" w:color="auto" w:fill="auto"/>
            <w:noWrap/>
            <w:vAlign w:val="bottom"/>
            <w:hideMark/>
          </w:tcPr>
          <w:p w14:paraId="6FFFF9D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18300</w:t>
            </w:r>
          </w:p>
        </w:tc>
        <w:tc>
          <w:tcPr>
            <w:tcW w:w="534" w:type="pct"/>
            <w:tcBorders>
              <w:top w:val="nil"/>
              <w:left w:val="nil"/>
              <w:bottom w:val="single" w:sz="4" w:space="0" w:color="auto"/>
              <w:right w:val="single" w:sz="4" w:space="0" w:color="auto"/>
            </w:tcBorders>
          </w:tcPr>
          <w:p w14:paraId="3D6FB9C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2C5DA1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7634DBB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1E078B44" w14:textId="64DCFB6D"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078558BE"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 CESAREA</w:t>
            </w:r>
          </w:p>
        </w:tc>
        <w:tc>
          <w:tcPr>
            <w:tcW w:w="445" w:type="pct"/>
            <w:tcBorders>
              <w:top w:val="nil"/>
              <w:left w:val="nil"/>
              <w:bottom w:val="single" w:sz="4" w:space="0" w:color="auto"/>
              <w:right w:val="single" w:sz="4" w:space="0" w:color="auto"/>
            </w:tcBorders>
            <w:shd w:val="clear" w:color="auto" w:fill="auto"/>
            <w:noWrap/>
            <w:vAlign w:val="bottom"/>
            <w:hideMark/>
          </w:tcPr>
          <w:p w14:paraId="21AA33B6"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w:t>
            </w:r>
          </w:p>
        </w:tc>
        <w:tc>
          <w:tcPr>
            <w:tcW w:w="330" w:type="pct"/>
            <w:tcBorders>
              <w:top w:val="nil"/>
              <w:left w:val="nil"/>
              <w:bottom w:val="single" w:sz="4" w:space="0" w:color="auto"/>
              <w:right w:val="single" w:sz="4" w:space="0" w:color="auto"/>
            </w:tcBorders>
            <w:shd w:val="clear" w:color="auto" w:fill="auto"/>
            <w:noWrap/>
            <w:vAlign w:val="bottom"/>
            <w:hideMark/>
          </w:tcPr>
          <w:p w14:paraId="198E99E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150</w:t>
            </w:r>
          </w:p>
        </w:tc>
        <w:tc>
          <w:tcPr>
            <w:tcW w:w="558" w:type="pct"/>
            <w:tcBorders>
              <w:top w:val="nil"/>
              <w:left w:val="nil"/>
              <w:bottom w:val="single" w:sz="4" w:space="0" w:color="auto"/>
              <w:right w:val="single" w:sz="4" w:space="0" w:color="auto"/>
            </w:tcBorders>
            <w:shd w:val="clear" w:color="auto" w:fill="auto"/>
            <w:noWrap/>
            <w:vAlign w:val="bottom"/>
            <w:hideMark/>
          </w:tcPr>
          <w:p w14:paraId="0EB3AD2F"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70800</w:t>
            </w:r>
          </w:p>
        </w:tc>
        <w:tc>
          <w:tcPr>
            <w:tcW w:w="534" w:type="pct"/>
            <w:tcBorders>
              <w:top w:val="nil"/>
              <w:left w:val="nil"/>
              <w:bottom w:val="single" w:sz="4" w:space="0" w:color="auto"/>
              <w:right w:val="single" w:sz="4" w:space="0" w:color="auto"/>
            </w:tcBorders>
          </w:tcPr>
          <w:p w14:paraId="190CAC6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6F24B6D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0CA6749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2B01F1E3" w14:textId="68D49A14"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2276631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 CIRUGIA GENERAL N. 6</w:t>
            </w:r>
          </w:p>
        </w:tc>
        <w:tc>
          <w:tcPr>
            <w:tcW w:w="445" w:type="pct"/>
            <w:tcBorders>
              <w:top w:val="nil"/>
              <w:left w:val="nil"/>
              <w:bottom w:val="single" w:sz="4" w:space="0" w:color="auto"/>
              <w:right w:val="single" w:sz="4" w:space="0" w:color="auto"/>
            </w:tcBorders>
            <w:shd w:val="clear" w:color="auto" w:fill="auto"/>
            <w:noWrap/>
            <w:vAlign w:val="bottom"/>
            <w:hideMark/>
          </w:tcPr>
          <w:p w14:paraId="32C4CD83"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w:t>
            </w:r>
          </w:p>
        </w:tc>
        <w:tc>
          <w:tcPr>
            <w:tcW w:w="330" w:type="pct"/>
            <w:tcBorders>
              <w:top w:val="nil"/>
              <w:left w:val="nil"/>
              <w:bottom w:val="single" w:sz="4" w:space="0" w:color="auto"/>
              <w:right w:val="single" w:sz="4" w:space="0" w:color="auto"/>
            </w:tcBorders>
            <w:shd w:val="clear" w:color="auto" w:fill="auto"/>
            <w:noWrap/>
            <w:vAlign w:val="bottom"/>
            <w:hideMark/>
          </w:tcPr>
          <w:p w14:paraId="430CF81A"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150</w:t>
            </w:r>
          </w:p>
        </w:tc>
        <w:tc>
          <w:tcPr>
            <w:tcW w:w="558" w:type="pct"/>
            <w:tcBorders>
              <w:top w:val="nil"/>
              <w:left w:val="nil"/>
              <w:bottom w:val="single" w:sz="4" w:space="0" w:color="auto"/>
              <w:right w:val="single" w:sz="4" w:space="0" w:color="auto"/>
            </w:tcBorders>
            <w:shd w:val="clear" w:color="auto" w:fill="auto"/>
            <w:noWrap/>
            <w:vAlign w:val="bottom"/>
            <w:hideMark/>
          </w:tcPr>
          <w:p w14:paraId="6396CB4B"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60000</w:t>
            </w:r>
          </w:p>
        </w:tc>
        <w:tc>
          <w:tcPr>
            <w:tcW w:w="534" w:type="pct"/>
            <w:tcBorders>
              <w:top w:val="nil"/>
              <w:left w:val="nil"/>
              <w:bottom w:val="single" w:sz="4" w:space="0" w:color="auto"/>
              <w:right w:val="single" w:sz="4" w:space="0" w:color="auto"/>
            </w:tcBorders>
          </w:tcPr>
          <w:p w14:paraId="1EC1487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520816F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F27D27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C712589" w14:textId="75C14FCE"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04A94BB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 OBSTETRICIA</w:t>
            </w:r>
          </w:p>
        </w:tc>
        <w:tc>
          <w:tcPr>
            <w:tcW w:w="445" w:type="pct"/>
            <w:tcBorders>
              <w:top w:val="nil"/>
              <w:left w:val="nil"/>
              <w:bottom w:val="single" w:sz="4" w:space="0" w:color="auto"/>
              <w:right w:val="single" w:sz="4" w:space="0" w:color="auto"/>
            </w:tcBorders>
            <w:shd w:val="clear" w:color="auto" w:fill="auto"/>
            <w:noWrap/>
            <w:vAlign w:val="bottom"/>
            <w:hideMark/>
          </w:tcPr>
          <w:p w14:paraId="6DC95795"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PAQUETE</w:t>
            </w:r>
          </w:p>
        </w:tc>
        <w:tc>
          <w:tcPr>
            <w:tcW w:w="330" w:type="pct"/>
            <w:tcBorders>
              <w:top w:val="nil"/>
              <w:left w:val="nil"/>
              <w:bottom w:val="single" w:sz="4" w:space="0" w:color="auto"/>
              <w:right w:val="single" w:sz="4" w:space="0" w:color="auto"/>
            </w:tcBorders>
            <w:shd w:val="clear" w:color="auto" w:fill="auto"/>
            <w:noWrap/>
            <w:vAlign w:val="bottom"/>
            <w:hideMark/>
          </w:tcPr>
          <w:p w14:paraId="6031D54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w:t>
            </w:r>
          </w:p>
        </w:tc>
        <w:tc>
          <w:tcPr>
            <w:tcW w:w="558" w:type="pct"/>
            <w:tcBorders>
              <w:top w:val="nil"/>
              <w:left w:val="nil"/>
              <w:bottom w:val="single" w:sz="4" w:space="0" w:color="auto"/>
              <w:right w:val="single" w:sz="4" w:space="0" w:color="auto"/>
            </w:tcBorders>
            <w:shd w:val="clear" w:color="auto" w:fill="auto"/>
            <w:noWrap/>
            <w:vAlign w:val="bottom"/>
            <w:hideMark/>
          </w:tcPr>
          <w:p w14:paraId="72CF0EA1"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45000</w:t>
            </w:r>
          </w:p>
        </w:tc>
        <w:tc>
          <w:tcPr>
            <w:tcW w:w="534" w:type="pct"/>
            <w:tcBorders>
              <w:top w:val="nil"/>
              <w:left w:val="nil"/>
              <w:bottom w:val="single" w:sz="4" w:space="0" w:color="auto"/>
              <w:right w:val="single" w:sz="4" w:space="0" w:color="auto"/>
            </w:tcBorders>
          </w:tcPr>
          <w:p w14:paraId="37BC193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0AA854B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141F7D5C"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49F83BD0" w14:textId="1718FF14"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6BB9B3BC"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PEROXIDO DE HIDROGENO AL 50%</w:t>
            </w:r>
          </w:p>
        </w:tc>
        <w:tc>
          <w:tcPr>
            <w:tcW w:w="445" w:type="pct"/>
            <w:tcBorders>
              <w:top w:val="nil"/>
              <w:left w:val="nil"/>
              <w:bottom w:val="single" w:sz="4" w:space="0" w:color="auto"/>
              <w:right w:val="single" w:sz="4" w:space="0" w:color="auto"/>
            </w:tcBorders>
            <w:shd w:val="clear" w:color="auto" w:fill="auto"/>
            <w:noWrap/>
            <w:vAlign w:val="bottom"/>
            <w:hideMark/>
          </w:tcPr>
          <w:p w14:paraId="4E3131A0"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 xml:space="preserve">GALON </w:t>
            </w:r>
          </w:p>
        </w:tc>
        <w:tc>
          <w:tcPr>
            <w:tcW w:w="330" w:type="pct"/>
            <w:tcBorders>
              <w:top w:val="nil"/>
              <w:left w:val="nil"/>
              <w:bottom w:val="single" w:sz="4" w:space="0" w:color="auto"/>
              <w:right w:val="single" w:sz="4" w:space="0" w:color="auto"/>
            </w:tcBorders>
            <w:shd w:val="clear" w:color="auto" w:fill="auto"/>
            <w:noWrap/>
            <w:vAlign w:val="bottom"/>
            <w:hideMark/>
          </w:tcPr>
          <w:p w14:paraId="5049AA8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60</w:t>
            </w:r>
          </w:p>
        </w:tc>
        <w:tc>
          <w:tcPr>
            <w:tcW w:w="558" w:type="pct"/>
            <w:tcBorders>
              <w:top w:val="nil"/>
              <w:left w:val="nil"/>
              <w:bottom w:val="single" w:sz="4" w:space="0" w:color="auto"/>
              <w:right w:val="single" w:sz="4" w:space="0" w:color="auto"/>
            </w:tcBorders>
            <w:shd w:val="clear" w:color="auto" w:fill="auto"/>
            <w:noWrap/>
            <w:vAlign w:val="bottom"/>
            <w:hideMark/>
          </w:tcPr>
          <w:p w14:paraId="3520E4D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64155</w:t>
            </w:r>
          </w:p>
        </w:tc>
        <w:tc>
          <w:tcPr>
            <w:tcW w:w="534" w:type="pct"/>
            <w:tcBorders>
              <w:top w:val="nil"/>
              <w:left w:val="nil"/>
              <w:bottom w:val="single" w:sz="4" w:space="0" w:color="auto"/>
              <w:right w:val="single" w:sz="4" w:space="0" w:color="auto"/>
            </w:tcBorders>
          </w:tcPr>
          <w:p w14:paraId="63DBA47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1F2A5DA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4FE4EC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3AFD10D3" w14:textId="1B20D7BA"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531B7261"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PREPODYNE SOLUCION GALON</w:t>
            </w:r>
          </w:p>
        </w:tc>
        <w:tc>
          <w:tcPr>
            <w:tcW w:w="445" w:type="pct"/>
            <w:tcBorders>
              <w:top w:val="nil"/>
              <w:left w:val="nil"/>
              <w:bottom w:val="single" w:sz="4" w:space="0" w:color="auto"/>
              <w:right w:val="single" w:sz="4" w:space="0" w:color="auto"/>
            </w:tcBorders>
            <w:shd w:val="clear" w:color="auto" w:fill="auto"/>
            <w:noWrap/>
            <w:vAlign w:val="bottom"/>
            <w:hideMark/>
          </w:tcPr>
          <w:p w14:paraId="5EFFC894"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GALON</w:t>
            </w:r>
          </w:p>
        </w:tc>
        <w:tc>
          <w:tcPr>
            <w:tcW w:w="330" w:type="pct"/>
            <w:tcBorders>
              <w:top w:val="nil"/>
              <w:left w:val="nil"/>
              <w:bottom w:val="single" w:sz="4" w:space="0" w:color="auto"/>
              <w:right w:val="single" w:sz="4" w:space="0" w:color="auto"/>
            </w:tcBorders>
            <w:shd w:val="clear" w:color="auto" w:fill="auto"/>
            <w:noWrap/>
            <w:vAlign w:val="bottom"/>
            <w:hideMark/>
          </w:tcPr>
          <w:p w14:paraId="15BED1B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w:t>
            </w:r>
          </w:p>
        </w:tc>
        <w:tc>
          <w:tcPr>
            <w:tcW w:w="558" w:type="pct"/>
            <w:tcBorders>
              <w:top w:val="nil"/>
              <w:left w:val="nil"/>
              <w:bottom w:val="single" w:sz="4" w:space="0" w:color="auto"/>
              <w:right w:val="single" w:sz="4" w:space="0" w:color="auto"/>
            </w:tcBorders>
            <w:shd w:val="clear" w:color="auto" w:fill="auto"/>
            <w:noWrap/>
            <w:vAlign w:val="bottom"/>
            <w:hideMark/>
          </w:tcPr>
          <w:p w14:paraId="547F8423"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79100</w:t>
            </w:r>
          </w:p>
        </w:tc>
        <w:tc>
          <w:tcPr>
            <w:tcW w:w="534" w:type="pct"/>
            <w:tcBorders>
              <w:top w:val="nil"/>
              <w:left w:val="nil"/>
              <w:bottom w:val="single" w:sz="4" w:space="0" w:color="auto"/>
              <w:right w:val="single" w:sz="4" w:space="0" w:color="auto"/>
            </w:tcBorders>
          </w:tcPr>
          <w:p w14:paraId="57AC649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1A6D12B4"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5600AD3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0421C223" w14:textId="73023573"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197B4DE4"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PREPODYNE SOLUCION UNIDOSIS 30 ML</w:t>
            </w:r>
          </w:p>
        </w:tc>
        <w:tc>
          <w:tcPr>
            <w:tcW w:w="445" w:type="pct"/>
            <w:tcBorders>
              <w:top w:val="nil"/>
              <w:left w:val="nil"/>
              <w:bottom w:val="single" w:sz="4" w:space="0" w:color="auto"/>
              <w:right w:val="single" w:sz="4" w:space="0" w:color="auto"/>
            </w:tcBorders>
            <w:shd w:val="clear" w:color="auto" w:fill="auto"/>
            <w:noWrap/>
            <w:vAlign w:val="bottom"/>
            <w:hideMark/>
          </w:tcPr>
          <w:p w14:paraId="2A67D223"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SACHET</w:t>
            </w:r>
          </w:p>
        </w:tc>
        <w:tc>
          <w:tcPr>
            <w:tcW w:w="330" w:type="pct"/>
            <w:tcBorders>
              <w:top w:val="nil"/>
              <w:left w:val="nil"/>
              <w:bottom w:val="single" w:sz="4" w:space="0" w:color="auto"/>
              <w:right w:val="single" w:sz="4" w:space="0" w:color="auto"/>
            </w:tcBorders>
            <w:shd w:val="clear" w:color="auto" w:fill="auto"/>
            <w:noWrap/>
            <w:vAlign w:val="bottom"/>
            <w:hideMark/>
          </w:tcPr>
          <w:p w14:paraId="6BF545EE"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600</w:t>
            </w:r>
          </w:p>
        </w:tc>
        <w:tc>
          <w:tcPr>
            <w:tcW w:w="558" w:type="pct"/>
            <w:tcBorders>
              <w:top w:val="nil"/>
              <w:left w:val="nil"/>
              <w:bottom w:val="single" w:sz="4" w:space="0" w:color="auto"/>
              <w:right w:val="single" w:sz="4" w:space="0" w:color="auto"/>
            </w:tcBorders>
            <w:shd w:val="clear" w:color="auto" w:fill="auto"/>
            <w:noWrap/>
            <w:vAlign w:val="bottom"/>
            <w:hideMark/>
          </w:tcPr>
          <w:p w14:paraId="3B88A4A9"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3350</w:t>
            </w:r>
          </w:p>
        </w:tc>
        <w:tc>
          <w:tcPr>
            <w:tcW w:w="534" w:type="pct"/>
            <w:tcBorders>
              <w:top w:val="nil"/>
              <w:left w:val="nil"/>
              <w:bottom w:val="single" w:sz="4" w:space="0" w:color="auto"/>
              <w:right w:val="single" w:sz="4" w:space="0" w:color="auto"/>
            </w:tcBorders>
          </w:tcPr>
          <w:p w14:paraId="70027A9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104071FF"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6C98380"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r w:rsidR="00C9697E" w:rsidRPr="00C9697E" w14:paraId="7217236B" w14:textId="6BC68FC0" w:rsidTr="00C9697E">
        <w:trPr>
          <w:trHeight w:val="300"/>
          <w:jc w:val="center"/>
        </w:trPr>
        <w:tc>
          <w:tcPr>
            <w:tcW w:w="2447" w:type="pct"/>
            <w:tcBorders>
              <w:top w:val="nil"/>
              <w:left w:val="single" w:sz="4" w:space="0" w:color="auto"/>
              <w:bottom w:val="single" w:sz="4" w:space="0" w:color="auto"/>
              <w:right w:val="single" w:sz="4" w:space="0" w:color="auto"/>
            </w:tcBorders>
            <w:shd w:val="clear" w:color="auto" w:fill="auto"/>
            <w:noWrap/>
            <w:vAlign w:val="bottom"/>
            <w:hideMark/>
          </w:tcPr>
          <w:p w14:paraId="1E216AEB"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WESCOHEX SOLUCION 2% - UNIDOSIS 30ML</w:t>
            </w:r>
          </w:p>
        </w:tc>
        <w:tc>
          <w:tcPr>
            <w:tcW w:w="445" w:type="pct"/>
            <w:tcBorders>
              <w:top w:val="nil"/>
              <w:left w:val="nil"/>
              <w:bottom w:val="single" w:sz="4" w:space="0" w:color="auto"/>
              <w:right w:val="single" w:sz="4" w:space="0" w:color="auto"/>
            </w:tcBorders>
            <w:shd w:val="clear" w:color="auto" w:fill="auto"/>
            <w:noWrap/>
            <w:vAlign w:val="bottom"/>
            <w:hideMark/>
          </w:tcPr>
          <w:p w14:paraId="030F87AD" w14:textId="77777777" w:rsidR="00C9697E" w:rsidRPr="00C9697E" w:rsidRDefault="00C9697E" w:rsidP="00C9697E">
            <w:pPr>
              <w:spacing w:after="0" w:line="240" w:lineRule="auto"/>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SACHET</w:t>
            </w:r>
          </w:p>
        </w:tc>
        <w:tc>
          <w:tcPr>
            <w:tcW w:w="330" w:type="pct"/>
            <w:tcBorders>
              <w:top w:val="nil"/>
              <w:left w:val="nil"/>
              <w:bottom w:val="single" w:sz="4" w:space="0" w:color="auto"/>
              <w:right w:val="single" w:sz="4" w:space="0" w:color="auto"/>
            </w:tcBorders>
            <w:shd w:val="clear" w:color="auto" w:fill="auto"/>
            <w:noWrap/>
            <w:vAlign w:val="bottom"/>
            <w:hideMark/>
          </w:tcPr>
          <w:p w14:paraId="05D4A43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1000</w:t>
            </w:r>
          </w:p>
        </w:tc>
        <w:tc>
          <w:tcPr>
            <w:tcW w:w="558" w:type="pct"/>
            <w:tcBorders>
              <w:top w:val="nil"/>
              <w:left w:val="nil"/>
              <w:bottom w:val="single" w:sz="4" w:space="0" w:color="auto"/>
              <w:right w:val="single" w:sz="4" w:space="0" w:color="auto"/>
            </w:tcBorders>
            <w:shd w:val="clear" w:color="auto" w:fill="auto"/>
            <w:noWrap/>
            <w:vAlign w:val="bottom"/>
            <w:hideMark/>
          </w:tcPr>
          <w:p w14:paraId="49AC4D1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r w:rsidRPr="00C9697E">
              <w:rPr>
                <w:rFonts w:ascii="Calibri" w:eastAsia="Times New Roman" w:hAnsi="Calibri" w:cs="Calibri"/>
                <w:color w:val="000000"/>
                <w:sz w:val="16"/>
                <w:szCs w:val="16"/>
                <w:lang w:eastAsia="es-CO"/>
              </w:rPr>
              <w:t>3050</w:t>
            </w:r>
          </w:p>
        </w:tc>
        <w:tc>
          <w:tcPr>
            <w:tcW w:w="534" w:type="pct"/>
            <w:tcBorders>
              <w:top w:val="nil"/>
              <w:left w:val="nil"/>
              <w:bottom w:val="single" w:sz="4" w:space="0" w:color="auto"/>
              <w:right w:val="single" w:sz="4" w:space="0" w:color="auto"/>
            </w:tcBorders>
          </w:tcPr>
          <w:p w14:paraId="2E2C9922"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283" w:type="pct"/>
            <w:tcBorders>
              <w:top w:val="nil"/>
              <w:left w:val="nil"/>
              <w:bottom w:val="single" w:sz="4" w:space="0" w:color="auto"/>
              <w:right w:val="single" w:sz="4" w:space="0" w:color="auto"/>
            </w:tcBorders>
          </w:tcPr>
          <w:p w14:paraId="30A26196"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c>
          <w:tcPr>
            <w:tcW w:w="404" w:type="pct"/>
            <w:tcBorders>
              <w:top w:val="nil"/>
              <w:left w:val="nil"/>
              <w:bottom w:val="single" w:sz="4" w:space="0" w:color="auto"/>
              <w:right w:val="single" w:sz="4" w:space="0" w:color="auto"/>
            </w:tcBorders>
          </w:tcPr>
          <w:p w14:paraId="3B85B92D" w14:textId="77777777" w:rsidR="00C9697E" w:rsidRPr="00C9697E" w:rsidRDefault="00C9697E" w:rsidP="00C9697E">
            <w:pPr>
              <w:spacing w:after="0" w:line="240" w:lineRule="auto"/>
              <w:jc w:val="right"/>
              <w:rPr>
                <w:rFonts w:ascii="Calibri" w:eastAsia="Times New Roman" w:hAnsi="Calibri" w:cs="Calibri"/>
                <w:color w:val="000000"/>
                <w:sz w:val="16"/>
                <w:szCs w:val="16"/>
                <w:lang w:eastAsia="es-CO"/>
              </w:rPr>
            </w:pPr>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bookmarkStart w:id="1" w:name="_GoBack"/>
      <w:bookmarkEnd w:id="1"/>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435B9" w14:textId="77777777" w:rsidR="00032F3D" w:rsidRDefault="00032F3D">
      <w:pPr>
        <w:spacing w:after="0" w:line="240" w:lineRule="auto"/>
      </w:pPr>
      <w:r>
        <w:separator/>
      </w:r>
    </w:p>
  </w:endnote>
  <w:endnote w:type="continuationSeparator" w:id="0">
    <w:p w14:paraId="005E12EC" w14:textId="77777777" w:rsidR="00032F3D" w:rsidRDefault="0003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D094" w14:textId="77777777" w:rsidR="00032F3D" w:rsidRDefault="00032F3D">
      <w:pPr>
        <w:spacing w:after="0" w:line="240" w:lineRule="auto"/>
      </w:pPr>
      <w:r>
        <w:separator/>
      </w:r>
    </w:p>
  </w:footnote>
  <w:footnote w:type="continuationSeparator" w:id="0">
    <w:p w14:paraId="3E10A092" w14:textId="77777777" w:rsidR="00032F3D" w:rsidRDefault="00032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032F3D" w:rsidP="0009669A">
        <w:pPr>
          <w:pStyle w:val="Encabezado"/>
        </w:pPr>
      </w:p>
      <w:p w14:paraId="201DAD7A" w14:textId="77777777" w:rsidR="002F37E9" w:rsidRDefault="00032F3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32F3D"/>
    <w:rsid w:val="00050304"/>
    <w:rsid w:val="000A2C1A"/>
    <w:rsid w:val="00220DE5"/>
    <w:rsid w:val="00253157"/>
    <w:rsid w:val="00297F7A"/>
    <w:rsid w:val="00322EA7"/>
    <w:rsid w:val="003534E4"/>
    <w:rsid w:val="004330A2"/>
    <w:rsid w:val="005200D7"/>
    <w:rsid w:val="00551104"/>
    <w:rsid w:val="006D0B7B"/>
    <w:rsid w:val="006E050E"/>
    <w:rsid w:val="007423D5"/>
    <w:rsid w:val="00785F9F"/>
    <w:rsid w:val="00846561"/>
    <w:rsid w:val="00952C56"/>
    <w:rsid w:val="00B0032D"/>
    <w:rsid w:val="00B248B9"/>
    <w:rsid w:val="00BC15E6"/>
    <w:rsid w:val="00BF5AEA"/>
    <w:rsid w:val="00C9697E"/>
    <w:rsid w:val="00C96CF3"/>
    <w:rsid w:val="00D30A78"/>
    <w:rsid w:val="00D774B3"/>
    <w:rsid w:val="00E957A0"/>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43042738">
      <w:bodyDiv w:val="1"/>
      <w:marLeft w:val="0"/>
      <w:marRight w:val="0"/>
      <w:marTop w:val="0"/>
      <w:marBottom w:val="0"/>
      <w:divBdr>
        <w:top w:val="none" w:sz="0" w:space="0" w:color="auto"/>
        <w:left w:val="none" w:sz="0" w:space="0" w:color="auto"/>
        <w:bottom w:val="none" w:sz="0" w:space="0" w:color="auto"/>
        <w:right w:val="none" w:sz="0" w:space="0" w:color="auto"/>
      </w:divBdr>
    </w:div>
    <w:div w:id="1450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12574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2023-02-09T22:47:00Z</dcterms:created>
  <dcterms:modified xsi:type="dcterms:W3CDTF">2023-02-09T22:47:00Z</dcterms:modified>
</cp:coreProperties>
</file>