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1F66B1F2"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0A2C1A">
        <w:rPr>
          <w:rFonts w:ascii="Franklin Gothic Book" w:eastAsia="Times New Roman" w:hAnsi="Franklin Gothic Book" w:cs="Tahoma"/>
          <w:b/>
          <w:sz w:val="20"/>
          <w:szCs w:val="20"/>
          <w:lang w:val="es-ES" w:eastAsia="es-ES"/>
        </w:rPr>
        <w:t>019</w:t>
      </w:r>
      <w:r w:rsidR="00D774B3">
        <w:rPr>
          <w:rFonts w:ascii="Franklin Gothic Book" w:eastAsia="Times New Roman" w:hAnsi="Franklin Gothic Book" w:cs="Tahoma"/>
          <w:b/>
          <w:sz w:val="20"/>
          <w:szCs w:val="20"/>
          <w:lang w:val="es-ES" w:eastAsia="es-ES"/>
        </w:rPr>
        <w:t xml:space="preserve"> - 2023</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3C53A87" w14:textId="13828F46" w:rsidR="00F41D07" w:rsidRPr="00B66067" w:rsidRDefault="000A2C1A" w:rsidP="000A2C1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A2C1A">
        <w:rPr>
          <w:rFonts w:ascii="Franklin Gothic Book" w:eastAsia="Times New Roman" w:hAnsi="Franklin Gothic Book" w:cs="Tahoma"/>
          <w:b/>
          <w:sz w:val="20"/>
          <w:szCs w:val="20"/>
          <w:lang w:val="es-ES" w:eastAsia="es-ES"/>
        </w:rPr>
        <w:t>Objeto: SUMINISTRO DE MEDICAMENTOS LIQUIDOS DE MEDIANO VOLUMEN PARA LA INTERVENCIÓN DE PACIENTES QUIRURGICOS EN EL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w:t>
      </w:r>
      <w:r w:rsidRPr="00323C21">
        <w:rPr>
          <w:rFonts w:ascii="Tahoma" w:hAnsi="Tahoma" w:cs="Tahoma"/>
          <w:sz w:val="18"/>
          <w:szCs w:val="18"/>
          <w:u w:val="single"/>
        </w:rPr>
        <w:lastRenderedPageBreak/>
        <w:t xml:space="preserve">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35369475" w14:textId="77777777" w:rsidR="00F41D07" w:rsidRDefault="00F41D07"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26564916" w14:textId="77777777" w:rsidR="000A2C1A" w:rsidRDefault="000A2C1A" w:rsidP="000A2C1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019 - 2023</w:t>
      </w:r>
    </w:p>
    <w:p w14:paraId="573EA656" w14:textId="77777777" w:rsidR="000A2C1A" w:rsidRDefault="000A2C1A" w:rsidP="000A2C1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98006D0" w14:textId="77777777" w:rsidR="000A2C1A" w:rsidRPr="00B66067" w:rsidRDefault="000A2C1A" w:rsidP="000A2C1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A2C1A">
        <w:rPr>
          <w:rFonts w:ascii="Franklin Gothic Book" w:eastAsia="Times New Roman" w:hAnsi="Franklin Gothic Book" w:cs="Tahoma"/>
          <w:b/>
          <w:sz w:val="20"/>
          <w:szCs w:val="20"/>
          <w:lang w:val="es-ES" w:eastAsia="es-ES"/>
        </w:rPr>
        <w:t>Objeto: SUMINISTRO DE MEDICAMENTOS LIQUIDOS DE MEDIANO VOLUMEN PARA LA INTERVENCIÓN DE PACIENTES QUIRURGICOS EN 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5F921DAC" w14:textId="77777777" w:rsidR="000A2C1A" w:rsidRDefault="000A2C1A" w:rsidP="000A2C1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019 - 2023</w:t>
      </w:r>
    </w:p>
    <w:p w14:paraId="03892D99" w14:textId="77777777" w:rsidR="000A2C1A" w:rsidRDefault="000A2C1A" w:rsidP="000A2C1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0A6FF74" w14:textId="77777777" w:rsidR="000A2C1A" w:rsidRPr="00B66067" w:rsidRDefault="000A2C1A" w:rsidP="000A2C1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A2C1A">
        <w:rPr>
          <w:rFonts w:ascii="Franklin Gothic Book" w:eastAsia="Times New Roman" w:hAnsi="Franklin Gothic Book" w:cs="Tahoma"/>
          <w:b/>
          <w:sz w:val="20"/>
          <w:szCs w:val="20"/>
          <w:lang w:val="es-ES" w:eastAsia="es-ES"/>
        </w:rPr>
        <w:t>Objeto: SUMINISTRO DE MEDICAMENTOS LIQUIDOS DE MEDIANO VOLUMEN PARA LA INTERVENCIÓN DE PACIENTES QUIRURGICOS EN EL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3F8ABDC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0A2C1A">
        <w:rPr>
          <w:rFonts w:ascii="Tahoma" w:hAnsi="Tahoma" w:cs="Tahoma"/>
          <w:color w:val="000000"/>
          <w:sz w:val="20"/>
          <w:szCs w:val="20"/>
          <w:lang w:val="es-ES"/>
        </w:rPr>
        <w:t>2023</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DCC52DB" w14:textId="77777777" w:rsidR="00D774B3" w:rsidRDefault="00D774B3" w:rsidP="007423D5">
      <w:pPr>
        <w:autoSpaceDE w:val="0"/>
        <w:autoSpaceDN w:val="0"/>
        <w:adjustRightInd w:val="0"/>
        <w:spacing w:after="0" w:line="240" w:lineRule="auto"/>
        <w:jc w:val="center"/>
        <w:rPr>
          <w:rFonts w:ascii="Tahoma" w:hAnsi="Tahoma" w:cs="Tahoma"/>
          <w:b/>
          <w:bCs/>
          <w:color w:val="000000"/>
          <w:sz w:val="20"/>
          <w:szCs w:val="20"/>
          <w:lang w:val="es-ES"/>
        </w:rPr>
      </w:pPr>
    </w:p>
    <w:p w14:paraId="489F647E"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25DF1083" w14:textId="77777777" w:rsidR="000A2C1A" w:rsidRDefault="000A2C1A"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79894A27" w14:textId="77777777" w:rsidR="000A2C1A" w:rsidRDefault="000A2C1A" w:rsidP="000A2C1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019 - 2023</w:t>
      </w:r>
    </w:p>
    <w:p w14:paraId="22EEAED5" w14:textId="77777777" w:rsidR="000A2C1A" w:rsidRDefault="000A2C1A" w:rsidP="000A2C1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9B5F42D" w14:textId="77777777" w:rsidR="000A2C1A" w:rsidRPr="00B66067" w:rsidRDefault="000A2C1A" w:rsidP="000A2C1A">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A2C1A">
        <w:rPr>
          <w:rFonts w:ascii="Franklin Gothic Book" w:eastAsia="Times New Roman" w:hAnsi="Franklin Gothic Book" w:cs="Tahoma"/>
          <w:b/>
          <w:sz w:val="20"/>
          <w:szCs w:val="20"/>
          <w:lang w:val="es-ES" w:eastAsia="es-ES"/>
        </w:rPr>
        <w:t>Objeto: SUMINISTRO DE MEDICAMENTOS LIQUIDOS DE MEDIANO VOLUMEN PARA LA INTERVENCIÓN DE PACIENTES QUIRURGICOS EN EL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tbl>
      <w:tblPr>
        <w:tblW w:w="0" w:type="auto"/>
        <w:jc w:val="center"/>
        <w:tblInd w:w="55" w:type="dxa"/>
        <w:shd w:val="clear" w:color="auto" w:fill="FFFFFF" w:themeFill="background1"/>
        <w:tblCellMar>
          <w:left w:w="70" w:type="dxa"/>
          <w:right w:w="70" w:type="dxa"/>
        </w:tblCellMar>
        <w:tblLook w:val="04A0" w:firstRow="1" w:lastRow="0" w:firstColumn="1" w:lastColumn="0" w:noHBand="0" w:noVBand="1"/>
      </w:tblPr>
      <w:tblGrid>
        <w:gridCol w:w="370"/>
        <w:gridCol w:w="2560"/>
        <w:gridCol w:w="1789"/>
        <w:gridCol w:w="1102"/>
        <w:gridCol w:w="1746"/>
        <w:gridCol w:w="474"/>
        <w:gridCol w:w="882"/>
      </w:tblGrid>
      <w:tr w:rsidR="000A2C1A" w:rsidRPr="003259EB" w14:paraId="2F0F929B" w14:textId="07D842A9" w:rsidTr="000A2C1A">
        <w:trPr>
          <w:trHeight w:val="420"/>
          <w:jc w:val="center"/>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60F4DBD" w14:textId="77777777" w:rsidR="000A2C1A" w:rsidRPr="003259EB" w:rsidRDefault="000A2C1A" w:rsidP="008C2D4A">
            <w:pPr>
              <w:spacing w:after="0" w:line="240" w:lineRule="auto"/>
              <w:jc w:val="center"/>
              <w:rPr>
                <w:rFonts w:ascii="Verdana" w:eastAsia="Times New Roman" w:hAnsi="Verdana" w:cs="Calibri"/>
                <w:b/>
                <w:bCs/>
                <w:color w:val="000000"/>
                <w:sz w:val="16"/>
                <w:szCs w:val="16"/>
                <w:lang w:eastAsia="es-CO"/>
              </w:rPr>
            </w:pPr>
            <w:r w:rsidRPr="003259EB">
              <w:rPr>
                <w:rFonts w:ascii="Verdana" w:eastAsia="Times New Roman" w:hAnsi="Verdana" w:cs="Calibri"/>
                <w:b/>
                <w:bCs/>
                <w:color w:val="000000"/>
                <w:sz w:val="16"/>
                <w:szCs w:val="16"/>
                <w:lang w:eastAsia="es-CO"/>
              </w:rPr>
              <w:t>N°</w:t>
            </w:r>
          </w:p>
        </w:tc>
        <w:tc>
          <w:tcPr>
            <w:tcW w:w="0" w:type="auto"/>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4261803" w14:textId="77777777" w:rsidR="000A2C1A" w:rsidRPr="003259EB" w:rsidRDefault="000A2C1A" w:rsidP="008C2D4A">
            <w:pPr>
              <w:spacing w:after="0" w:line="240" w:lineRule="auto"/>
              <w:jc w:val="center"/>
              <w:rPr>
                <w:rFonts w:ascii="Verdana" w:eastAsia="Times New Roman" w:hAnsi="Verdana" w:cs="Calibri"/>
                <w:b/>
                <w:bCs/>
                <w:color w:val="000000"/>
                <w:sz w:val="16"/>
                <w:szCs w:val="16"/>
                <w:lang w:eastAsia="es-CO"/>
              </w:rPr>
            </w:pPr>
            <w:r w:rsidRPr="003259EB">
              <w:rPr>
                <w:rFonts w:ascii="Verdana" w:eastAsia="Times New Roman" w:hAnsi="Verdana" w:cs="Calibri"/>
                <w:b/>
                <w:bCs/>
                <w:color w:val="000000"/>
                <w:sz w:val="16"/>
                <w:szCs w:val="16"/>
                <w:lang w:eastAsia="es-CO"/>
              </w:rPr>
              <w:t>NOMBRE</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4740874" w14:textId="77777777" w:rsidR="000A2C1A" w:rsidRPr="003259EB" w:rsidRDefault="000A2C1A" w:rsidP="008C2D4A">
            <w:pPr>
              <w:spacing w:after="0" w:line="240" w:lineRule="auto"/>
              <w:jc w:val="center"/>
              <w:rPr>
                <w:rFonts w:ascii="Verdana" w:eastAsia="Times New Roman" w:hAnsi="Verdana" w:cs="Calibri"/>
                <w:b/>
                <w:bCs/>
                <w:color w:val="000000"/>
                <w:sz w:val="16"/>
                <w:szCs w:val="16"/>
                <w:lang w:eastAsia="es-CO"/>
              </w:rPr>
            </w:pPr>
            <w:r w:rsidRPr="003259EB">
              <w:rPr>
                <w:rFonts w:ascii="Verdana" w:eastAsia="Times New Roman" w:hAnsi="Verdana" w:cs="Calibri"/>
                <w:b/>
                <w:bCs/>
                <w:color w:val="000000"/>
                <w:sz w:val="16"/>
                <w:szCs w:val="16"/>
                <w:lang w:eastAsia="es-CO"/>
              </w:rPr>
              <w:t xml:space="preserve"> VALOR UNITRIO DE REFERENCIA </w:t>
            </w:r>
          </w:p>
        </w:tc>
        <w:tc>
          <w:tcPr>
            <w:tcW w:w="0" w:type="auto"/>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2750A0F" w14:textId="77777777" w:rsidR="000A2C1A" w:rsidRPr="003259EB" w:rsidRDefault="000A2C1A" w:rsidP="008C2D4A">
            <w:pPr>
              <w:spacing w:after="0" w:line="240" w:lineRule="auto"/>
              <w:jc w:val="center"/>
              <w:rPr>
                <w:rFonts w:ascii="Verdana" w:eastAsia="Times New Roman" w:hAnsi="Verdana" w:cs="Calibri"/>
                <w:b/>
                <w:bCs/>
                <w:color w:val="000000"/>
                <w:sz w:val="16"/>
                <w:szCs w:val="16"/>
                <w:lang w:eastAsia="es-CO"/>
              </w:rPr>
            </w:pPr>
            <w:r w:rsidRPr="003259EB">
              <w:rPr>
                <w:rFonts w:ascii="Verdana" w:eastAsia="Times New Roman" w:hAnsi="Verdana" w:cs="Calibri"/>
                <w:b/>
                <w:bCs/>
                <w:color w:val="000000"/>
                <w:sz w:val="16"/>
                <w:szCs w:val="16"/>
                <w:lang w:eastAsia="es-CO"/>
              </w:rPr>
              <w:t xml:space="preserve">CANTIDAD </w:t>
            </w:r>
          </w:p>
        </w:tc>
        <w:tc>
          <w:tcPr>
            <w:tcW w:w="0" w:type="auto"/>
            <w:tcBorders>
              <w:top w:val="single" w:sz="4" w:space="0" w:color="auto"/>
              <w:left w:val="nil"/>
              <w:bottom w:val="single" w:sz="4" w:space="0" w:color="auto"/>
              <w:right w:val="single" w:sz="4" w:space="0" w:color="auto"/>
            </w:tcBorders>
            <w:shd w:val="clear" w:color="auto" w:fill="BDD6EE" w:themeFill="accent1" w:themeFillTint="66"/>
          </w:tcPr>
          <w:p w14:paraId="7A6D7BF0" w14:textId="063E87BA" w:rsidR="000A2C1A" w:rsidRPr="003259EB" w:rsidRDefault="000A2C1A" w:rsidP="008C2D4A">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INCLUIDO IVA</w:t>
            </w:r>
          </w:p>
        </w:tc>
        <w:tc>
          <w:tcPr>
            <w:tcW w:w="0" w:type="auto"/>
            <w:tcBorders>
              <w:top w:val="single" w:sz="4" w:space="0" w:color="auto"/>
              <w:left w:val="nil"/>
              <w:bottom w:val="single" w:sz="4" w:space="0" w:color="auto"/>
              <w:right w:val="single" w:sz="4" w:space="0" w:color="auto"/>
            </w:tcBorders>
            <w:shd w:val="clear" w:color="auto" w:fill="BDD6EE" w:themeFill="accent1" w:themeFillTint="66"/>
          </w:tcPr>
          <w:p w14:paraId="37430A7D" w14:textId="5099CA3A" w:rsidR="000A2C1A" w:rsidRDefault="000A2C1A" w:rsidP="008C2D4A">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0" w:type="auto"/>
            <w:tcBorders>
              <w:top w:val="single" w:sz="4" w:space="0" w:color="auto"/>
              <w:left w:val="nil"/>
              <w:bottom w:val="single" w:sz="4" w:space="0" w:color="auto"/>
              <w:right w:val="single" w:sz="4" w:space="0" w:color="auto"/>
            </w:tcBorders>
            <w:shd w:val="clear" w:color="auto" w:fill="BDD6EE" w:themeFill="accent1" w:themeFillTint="66"/>
          </w:tcPr>
          <w:p w14:paraId="0E8207D8" w14:textId="76F9F00D" w:rsidR="000A2C1A" w:rsidRDefault="000A2C1A" w:rsidP="008C2D4A">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r>
      <w:tr w:rsidR="000A2C1A" w:rsidRPr="003259EB" w14:paraId="01DAC652" w14:textId="2D7390A8" w:rsidTr="000A2C1A">
        <w:trPr>
          <w:trHeight w:val="45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0377FDC8"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1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2D4FA159"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AMINOACIDOS AL 20% (L- ALANIL L-GLUTAMINA) x 100ml FRASCO</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2ED95F1"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308.700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F9E2ABF"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5</w:t>
            </w:r>
          </w:p>
        </w:tc>
        <w:tc>
          <w:tcPr>
            <w:tcW w:w="0" w:type="auto"/>
            <w:tcBorders>
              <w:top w:val="nil"/>
              <w:left w:val="nil"/>
              <w:bottom w:val="single" w:sz="4" w:space="0" w:color="auto"/>
              <w:right w:val="single" w:sz="4" w:space="0" w:color="auto"/>
            </w:tcBorders>
            <w:shd w:val="clear" w:color="auto" w:fill="FFFFFF" w:themeFill="background1"/>
          </w:tcPr>
          <w:p w14:paraId="76F2B77D"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7DA13029"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458156CC"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4B558C49" w14:textId="0DEB9AD1" w:rsidTr="000A2C1A">
        <w:trPr>
          <w:trHeight w:val="30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40F6DE9A"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2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59C6973B"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AMINOACIDOS ESENCIALES CON O SIN ELECTROLITOS 500 ML</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2A4A8BF"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46.582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1EA79F4"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140</w:t>
            </w:r>
          </w:p>
        </w:tc>
        <w:tc>
          <w:tcPr>
            <w:tcW w:w="0" w:type="auto"/>
            <w:tcBorders>
              <w:top w:val="nil"/>
              <w:left w:val="nil"/>
              <w:bottom w:val="single" w:sz="4" w:space="0" w:color="auto"/>
              <w:right w:val="single" w:sz="4" w:space="0" w:color="auto"/>
            </w:tcBorders>
            <w:shd w:val="clear" w:color="auto" w:fill="FFFFFF" w:themeFill="background1"/>
          </w:tcPr>
          <w:p w14:paraId="49C69A9B"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3931B7E8"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229EFB13"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139ECF4D" w14:textId="4812D5C1" w:rsidTr="000A2C1A">
        <w:trPr>
          <w:trHeight w:val="30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2BF3B618"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3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3F9D8DF0"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CLORURO DE SODIO 0.9% X 50 ML SOLUCION INYECTABLE</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A5AF426"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1.958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E5525FB"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2600</w:t>
            </w:r>
          </w:p>
        </w:tc>
        <w:tc>
          <w:tcPr>
            <w:tcW w:w="0" w:type="auto"/>
            <w:tcBorders>
              <w:top w:val="nil"/>
              <w:left w:val="nil"/>
              <w:bottom w:val="single" w:sz="4" w:space="0" w:color="auto"/>
              <w:right w:val="single" w:sz="4" w:space="0" w:color="auto"/>
            </w:tcBorders>
            <w:shd w:val="clear" w:color="auto" w:fill="FFFFFF" w:themeFill="background1"/>
          </w:tcPr>
          <w:p w14:paraId="4775B291"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301B4146"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159F1C64"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201EEB70" w14:textId="1410E28D" w:rsidTr="000A2C1A">
        <w:trPr>
          <w:trHeight w:val="30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4E836A87"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4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229AA7AB"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CLORURO DE SODIO 0.9% X 500 ML SOLUCION INYECTABLE</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21F10CE"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2.426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CD485D5"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6000</w:t>
            </w:r>
          </w:p>
        </w:tc>
        <w:tc>
          <w:tcPr>
            <w:tcW w:w="0" w:type="auto"/>
            <w:tcBorders>
              <w:top w:val="nil"/>
              <w:left w:val="nil"/>
              <w:bottom w:val="single" w:sz="4" w:space="0" w:color="auto"/>
              <w:right w:val="single" w:sz="4" w:space="0" w:color="auto"/>
            </w:tcBorders>
            <w:shd w:val="clear" w:color="auto" w:fill="FFFFFF" w:themeFill="background1"/>
          </w:tcPr>
          <w:p w14:paraId="6849EACD"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4B383FC0"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66CFF3DE"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bookmarkStart w:id="1" w:name="_GoBack"/>
        <w:bookmarkEnd w:id="1"/>
      </w:tr>
      <w:tr w:rsidR="000A2C1A" w:rsidRPr="003259EB" w14:paraId="446D6B45" w14:textId="52CB71C6" w:rsidTr="000A2C1A">
        <w:trPr>
          <w:trHeight w:val="30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5D3ADDDC"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5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365E2746"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IOPROMIDA 300 X 50 ML FRASCO</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51586EA"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83.000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5E59AB9"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150</w:t>
            </w:r>
          </w:p>
        </w:tc>
        <w:tc>
          <w:tcPr>
            <w:tcW w:w="0" w:type="auto"/>
            <w:tcBorders>
              <w:top w:val="nil"/>
              <w:left w:val="nil"/>
              <w:bottom w:val="single" w:sz="4" w:space="0" w:color="auto"/>
              <w:right w:val="single" w:sz="4" w:space="0" w:color="auto"/>
            </w:tcBorders>
            <w:shd w:val="clear" w:color="auto" w:fill="FFFFFF" w:themeFill="background1"/>
          </w:tcPr>
          <w:p w14:paraId="7F6004D2"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3C43DB24"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61D8A8DF"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5533094C" w14:textId="4FD35B16" w:rsidTr="000A2C1A">
        <w:trPr>
          <w:trHeight w:val="30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34B91B85"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6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3C6194E8"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IOVERSOL 350/ML MG FRASCO X 50 ML</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69A6F16"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30.510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DA45A8F"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90</w:t>
            </w:r>
          </w:p>
        </w:tc>
        <w:tc>
          <w:tcPr>
            <w:tcW w:w="0" w:type="auto"/>
            <w:tcBorders>
              <w:top w:val="nil"/>
              <w:left w:val="nil"/>
              <w:bottom w:val="single" w:sz="4" w:space="0" w:color="auto"/>
              <w:right w:val="single" w:sz="4" w:space="0" w:color="auto"/>
            </w:tcBorders>
            <w:shd w:val="clear" w:color="auto" w:fill="FFFFFF" w:themeFill="background1"/>
          </w:tcPr>
          <w:p w14:paraId="7499B916"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75B559A2"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7A5A404B"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563B5562" w14:textId="73616D43" w:rsidTr="000A2C1A">
        <w:trPr>
          <w:trHeight w:val="30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21F89170"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7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57F02D95"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IOVERSOL 350MG/ML FRASCO X 100ML</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4119A4D"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61.020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2594867"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85</w:t>
            </w:r>
          </w:p>
        </w:tc>
        <w:tc>
          <w:tcPr>
            <w:tcW w:w="0" w:type="auto"/>
            <w:tcBorders>
              <w:top w:val="nil"/>
              <w:left w:val="nil"/>
              <w:bottom w:val="single" w:sz="4" w:space="0" w:color="auto"/>
              <w:right w:val="single" w:sz="4" w:space="0" w:color="auto"/>
            </w:tcBorders>
            <w:shd w:val="clear" w:color="auto" w:fill="FFFFFF" w:themeFill="background1"/>
          </w:tcPr>
          <w:p w14:paraId="6D3E84F2"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35443685"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7BA99275"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61D30DE9" w14:textId="33647ABB" w:rsidTr="000A2C1A">
        <w:trPr>
          <w:trHeight w:val="45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3D4772C2"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8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790A545D"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IOVERSOL 678 MG Jeringas Hand </w:t>
            </w:r>
            <w:proofErr w:type="spellStart"/>
            <w:r w:rsidRPr="003259EB">
              <w:rPr>
                <w:rFonts w:ascii="Verdana" w:eastAsia="Times New Roman" w:hAnsi="Verdana" w:cs="Calibri"/>
                <w:color w:val="000000"/>
                <w:sz w:val="16"/>
                <w:szCs w:val="16"/>
                <w:lang w:eastAsia="es-CO"/>
              </w:rPr>
              <w:t>Held</w:t>
            </w:r>
            <w:proofErr w:type="spellEnd"/>
            <w:r w:rsidRPr="003259EB">
              <w:rPr>
                <w:rFonts w:ascii="Verdana" w:eastAsia="Times New Roman" w:hAnsi="Verdana" w:cs="Calibri"/>
                <w:color w:val="000000"/>
                <w:sz w:val="16"/>
                <w:szCs w:val="16"/>
                <w:lang w:eastAsia="es-CO"/>
              </w:rPr>
              <w:t xml:space="preserve"> </w:t>
            </w:r>
            <w:proofErr w:type="spellStart"/>
            <w:r w:rsidRPr="003259EB">
              <w:rPr>
                <w:rFonts w:ascii="Verdana" w:eastAsia="Times New Roman" w:hAnsi="Verdana" w:cs="Calibri"/>
                <w:color w:val="000000"/>
                <w:sz w:val="16"/>
                <w:szCs w:val="16"/>
                <w:lang w:eastAsia="es-CO"/>
              </w:rPr>
              <w:t>Injector</w:t>
            </w:r>
            <w:proofErr w:type="spellEnd"/>
            <w:r w:rsidRPr="003259EB">
              <w:rPr>
                <w:rFonts w:ascii="Verdana" w:eastAsia="Times New Roman" w:hAnsi="Verdana" w:cs="Calibri"/>
                <w:color w:val="000000"/>
                <w:sz w:val="16"/>
                <w:szCs w:val="16"/>
                <w:lang w:eastAsia="es-CO"/>
              </w:rPr>
              <w:t xml:space="preserve"> X 50 ML + JERINGA VACIA DE 200 ML</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C537676"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100.000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8F45E50"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10</w:t>
            </w:r>
          </w:p>
        </w:tc>
        <w:tc>
          <w:tcPr>
            <w:tcW w:w="0" w:type="auto"/>
            <w:tcBorders>
              <w:top w:val="nil"/>
              <w:left w:val="nil"/>
              <w:bottom w:val="single" w:sz="4" w:space="0" w:color="auto"/>
              <w:right w:val="single" w:sz="4" w:space="0" w:color="auto"/>
            </w:tcBorders>
            <w:shd w:val="clear" w:color="auto" w:fill="FFFFFF" w:themeFill="background1"/>
          </w:tcPr>
          <w:p w14:paraId="3259EE19"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4C42FC43"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30C524E3"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1E190EA0" w14:textId="1624E0D9" w:rsidTr="000A2C1A">
        <w:trPr>
          <w:trHeight w:val="45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78C97E3B"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9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64FC8E6C"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IOVERSOL 678 MG Jeringas </w:t>
            </w:r>
            <w:proofErr w:type="spellStart"/>
            <w:r w:rsidRPr="003259EB">
              <w:rPr>
                <w:rFonts w:ascii="Verdana" w:eastAsia="Times New Roman" w:hAnsi="Verdana" w:cs="Calibri"/>
                <w:color w:val="000000"/>
                <w:sz w:val="16"/>
                <w:szCs w:val="16"/>
                <w:lang w:eastAsia="es-CO"/>
              </w:rPr>
              <w:t>Power</w:t>
            </w:r>
            <w:proofErr w:type="spellEnd"/>
            <w:r w:rsidRPr="003259EB">
              <w:rPr>
                <w:rFonts w:ascii="Verdana" w:eastAsia="Times New Roman" w:hAnsi="Verdana" w:cs="Calibri"/>
                <w:color w:val="000000"/>
                <w:sz w:val="16"/>
                <w:szCs w:val="16"/>
                <w:lang w:eastAsia="es-CO"/>
              </w:rPr>
              <w:t xml:space="preserve"> </w:t>
            </w:r>
            <w:proofErr w:type="spellStart"/>
            <w:r w:rsidRPr="003259EB">
              <w:rPr>
                <w:rFonts w:ascii="Verdana" w:eastAsia="Times New Roman" w:hAnsi="Verdana" w:cs="Calibri"/>
                <w:color w:val="000000"/>
                <w:sz w:val="16"/>
                <w:szCs w:val="16"/>
                <w:lang w:eastAsia="es-CO"/>
              </w:rPr>
              <w:t>Injector</w:t>
            </w:r>
            <w:proofErr w:type="spellEnd"/>
            <w:r w:rsidRPr="003259EB">
              <w:rPr>
                <w:rFonts w:ascii="Verdana" w:eastAsia="Times New Roman" w:hAnsi="Verdana" w:cs="Calibri"/>
                <w:color w:val="000000"/>
                <w:sz w:val="16"/>
                <w:szCs w:val="16"/>
                <w:lang w:eastAsia="es-CO"/>
              </w:rPr>
              <w:t xml:space="preserve"> X 100 </w:t>
            </w:r>
            <w:proofErr w:type="spellStart"/>
            <w:r w:rsidRPr="003259EB">
              <w:rPr>
                <w:rFonts w:ascii="Verdana" w:eastAsia="Times New Roman" w:hAnsi="Verdana" w:cs="Calibri"/>
                <w:color w:val="000000"/>
                <w:sz w:val="16"/>
                <w:szCs w:val="16"/>
                <w:lang w:eastAsia="es-CO"/>
              </w:rPr>
              <w:t>mL</w:t>
            </w:r>
            <w:proofErr w:type="spellEnd"/>
            <w:r w:rsidRPr="003259EB">
              <w:rPr>
                <w:rFonts w:ascii="Verdana" w:eastAsia="Times New Roman" w:hAnsi="Verdana" w:cs="Calibri"/>
                <w:color w:val="000000"/>
                <w:sz w:val="16"/>
                <w:szCs w:val="16"/>
                <w:lang w:eastAsia="es-CO"/>
              </w:rPr>
              <w:t xml:space="preserve"> + JERINGA VACIA DE 200 ML</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7F0C224"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140.000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A54B10C"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10</w:t>
            </w:r>
          </w:p>
        </w:tc>
        <w:tc>
          <w:tcPr>
            <w:tcW w:w="0" w:type="auto"/>
            <w:tcBorders>
              <w:top w:val="nil"/>
              <w:left w:val="nil"/>
              <w:bottom w:val="single" w:sz="4" w:space="0" w:color="auto"/>
              <w:right w:val="single" w:sz="4" w:space="0" w:color="auto"/>
            </w:tcBorders>
            <w:shd w:val="clear" w:color="auto" w:fill="FFFFFF" w:themeFill="background1"/>
          </w:tcPr>
          <w:p w14:paraId="62A10D5E"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330B2D6D"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1FD2AA25"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558FEE37" w14:textId="6FD60197" w:rsidTr="000A2C1A">
        <w:trPr>
          <w:trHeight w:val="45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4252CDF1"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10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7DB36AC4"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IOVERSOL 678 MG Jeringas </w:t>
            </w:r>
            <w:proofErr w:type="spellStart"/>
            <w:r w:rsidRPr="003259EB">
              <w:rPr>
                <w:rFonts w:ascii="Verdana" w:eastAsia="Times New Roman" w:hAnsi="Verdana" w:cs="Calibri"/>
                <w:color w:val="000000"/>
                <w:sz w:val="16"/>
                <w:szCs w:val="16"/>
                <w:lang w:eastAsia="es-CO"/>
              </w:rPr>
              <w:t>Power</w:t>
            </w:r>
            <w:proofErr w:type="spellEnd"/>
            <w:r w:rsidRPr="003259EB">
              <w:rPr>
                <w:rFonts w:ascii="Verdana" w:eastAsia="Times New Roman" w:hAnsi="Verdana" w:cs="Calibri"/>
                <w:color w:val="000000"/>
                <w:sz w:val="16"/>
                <w:szCs w:val="16"/>
                <w:lang w:eastAsia="es-CO"/>
              </w:rPr>
              <w:t xml:space="preserve"> </w:t>
            </w:r>
            <w:proofErr w:type="spellStart"/>
            <w:r w:rsidRPr="003259EB">
              <w:rPr>
                <w:rFonts w:ascii="Verdana" w:eastAsia="Times New Roman" w:hAnsi="Verdana" w:cs="Calibri"/>
                <w:color w:val="000000"/>
                <w:sz w:val="16"/>
                <w:szCs w:val="16"/>
                <w:lang w:eastAsia="es-CO"/>
              </w:rPr>
              <w:t>Injector</w:t>
            </w:r>
            <w:proofErr w:type="spellEnd"/>
            <w:r w:rsidRPr="003259EB">
              <w:rPr>
                <w:rFonts w:ascii="Verdana" w:eastAsia="Times New Roman" w:hAnsi="Verdana" w:cs="Calibri"/>
                <w:color w:val="000000"/>
                <w:sz w:val="16"/>
                <w:szCs w:val="16"/>
                <w:lang w:eastAsia="es-CO"/>
              </w:rPr>
              <w:t xml:space="preserve"> X 125 ML + JERINGA VACIA DE 200 ML</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713E7B3"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160.000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1AC99AB"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100</w:t>
            </w:r>
          </w:p>
        </w:tc>
        <w:tc>
          <w:tcPr>
            <w:tcW w:w="0" w:type="auto"/>
            <w:tcBorders>
              <w:top w:val="nil"/>
              <w:left w:val="nil"/>
              <w:bottom w:val="single" w:sz="4" w:space="0" w:color="auto"/>
              <w:right w:val="single" w:sz="4" w:space="0" w:color="auto"/>
            </w:tcBorders>
            <w:shd w:val="clear" w:color="auto" w:fill="FFFFFF" w:themeFill="background1"/>
          </w:tcPr>
          <w:p w14:paraId="7E8D178D"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2C69D3A2"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0007E7E2"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5DDE6EE1" w14:textId="4A577D7A" w:rsidTr="000A2C1A">
        <w:trPr>
          <w:trHeight w:val="45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0DB29D8F"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11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18533ECF"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IOVERSOL 678 MG Jeringas </w:t>
            </w:r>
            <w:proofErr w:type="spellStart"/>
            <w:r w:rsidRPr="003259EB">
              <w:rPr>
                <w:rFonts w:ascii="Verdana" w:eastAsia="Times New Roman" w:hAnsi="Verdana" w:cs="Calibri"/>
                <w:color w:val="000000"/>
                <w:sz w:val="16"/>
                <w:szCs w:val="16"/>
                <w:lang w:eastAsia="es-CO"/>
              </w:rPr>
              <w:t>Power</w:t>
            </w:r>
            <w:proofErr w:type="spellEnd"/>
            <w:r w:rsidRPr="003259EB">
              <w:rPr>
                <w:rFonts w:ascii="Verdana" w:eastAsia="Times New Roman" w:hAnsi="Verdana" w:cs="Calibri"/>
                <w:color w:val="000000"/>
                <w:sz w:val="16"/>
                <w:szCs w:val="16"/>
                <w:lang w:eastAsia="es-CO"/>
              </w:rPr>
              <w:t xml:space="preserve"> </w:t>
            </w:r>
            <w:proofErr w:type="spellStart"/>
            <w:r w:rsidRPr="003259EB">
              <w:rPr>
                <w:rFonts w:ascii="Verdana" w:eastAsia="Times New Roman" w:hAnsi="Verdana" w:cs="Calibri"/>
                <w:color w:val="000000"/>
                <w:sz w:val="16"/>
                <w:szCs w:val="16"/>
                <w:lang w:eastAsia="es-CO"/>
              </w:rPr>
              <w:t>Injector</w:t>
            </w:r>
            <w:proofErr w:type="spellEnd"/>
            <w:r w:rsidRPr="003259EB">
              <w:rPr>
                <w:rFonts w:ascii="Verdana" w:eastAsia="Times New Roman" w:hAnsi="Verdana" w:cs="Calibri"/>
                <w:color w:val="000000"/>
                <w:sz w:val="16"/>
                <w:szCs w:val="16"/>
                <w:lang w:eastAsia="es-CO"/>
              </w:rPr>
              <w:t xml:space="preserve"> X 75 </w:t>
            </w:r>
            <w:proofErr w:type="spellStart"/>
            <w:r w:rsidRPr="003259EB">
              <w:rPr>
                <w:rFonts w:ascii="Verdana" w:eastAsia="Times New Roman" w:hAnsi="Verdana" w:cs="Calibri"/>
                <w:color w:val="000000"/>
                <w:sz w:val="16"/>
                <w:szCs w:val="16"/>
                <w:lang w:eastAsia="es-CO"/>
              </w:rPr>
              <w:t>mL</w:t>
            </w:r>
            <w:proofErr w:type="spellEnd"/>
            <w:r w:rsidRPr="003259EB">
              <w:rPr>
                <w:rFonts w:ascii="Verdana" w:eastAsia="Times New Roman" w:hAnsi="Verdana" w:cs="Calibri"/>
                <w:color w:val="000000"/>
                <w:sz w:val="16"/>
                <w:szCs w:val="16"/>
                <w:lang w:eastAsia="es-CO"/>
              </w:rPr>
              <w:t xml:space="preserve"> + JERINGA VACIA DE 200 ML</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C9D4618"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120.000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896D7B7"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50</w:t>
            </w:r>
          </w:p>
        </w:tc>
        <w:tc>
          <w:tcPr>
            <w:tcW w:w="0" w:type="auto"/>
            <w:tcBorders>
              <w:top w:val="nil"/>
              <w:left w:val="nil"/>
              <w:bottom w:val="single" w:sz="4" w:space="0" w:color="auto"/>
              <w:right w:val="single" w:sz="4" w:space="0" w:color="auto"/>
            </w:tcBorders>
            <w:shd w:val="clear" w:color="auto" w:fill="FFFFFF" w:themeFill="background1"/>
          </w:tcPr>
          <w:p w14:paraId="3728538D"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66C60888"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197589E4"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r w:rsidR="000A2C1A" w:rsidRPr="003259EB" w14:paraId="3BBD93FC" w14:textId="4D37A567" w:rsidTr="000A2C1A">
        <w:trPr>
          <w:trHeight w:val="30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14:paraId="3950A10E"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12 </w:t>
            </w:r>
          </w:p>
        </w:tc>
        <w:tc>
          <w:tcPr>
            <w:tcW w:w="0" w:type="auto"/>
            <w:tcBorders>
              <w:top w:val="nil"/>
              <w:left w:val="nil"/>
              <w:bottom w:val="single" w:sz="4" w:space="0" w:color="auto"/>
              <w:right w:val="single" w:sz="4" w:space="0" w:color="auto"/>
            </w:tcBorders>
            <w:shd w:val="clear" w:color="auto" w:fill="FFFFFF" w:themeFill="background1"/>
            <w:vAlign w:val="bottom"/>
            <w:hideMark/>
          </w:tcPr>
          <w:p w14:paraId="653F5E77"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SOLUCION LACTATO RINGER BOLSA 500 ML</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B17E6E7" w14:textId="77777777" w:rsidR="000A2C1A" w:rsidRPr="003259EB" w:rsidRDefault="000A2C1A" w:rsidP="008C2D4A">
            <w:pPr>
              <w:spacing w:after="0" w:line="240" w:lineRule="auto"/>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 xml:space="preserve"> $           2.130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F02066E"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r w:rsidRPr="003259EB">
              <w:rPr>
                <w:rFonts w:ascii="Verdana" w:eastAsia="Times New Roman" w:hAnsi="Verdana" w:cs="Calibri"/>
                <w:color w:val="000000"/>
                <w:sz w:val="16"/>
                <w:szCs w:val="16"/>
                <w:lang w:eastAsia="es-CO"/>
              </w:rPr>
              <w:t>4800</w:t>
            </w:r>
          </w:p>
        </w:tc>
        <w:tc>
          <w:tcPr>
            <w:tcW w:w="0" w:type="auto"/>
            <w:tcBorders>
              <w:top w:val="nil"/>
              <w:left w:val="nil"/>
              <w:bottom w:val="single" w:sz="4" w:space="0" w:color="auto"/>
              <w:right w:val="single" w:sz="4" w:space="0" w:color="auto"/>
            </w:tcBorders>
            <w:shd w:val="clear" w:color="auto" w:fill="FFFFFF" w:themeFill="background1"/>
          </w:tcPr>
          <w:p w14:paraId="7F7D554E"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45CFD135"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c>
          <w:tcPr>
            <w:tcW w:w="0" w:type="auto"/>
            <w:tcBorders>
              <w:top w:val="nil"/>
              <w:left w:val="nil"/>
              <w:bottom w:val="single" w:sz="4" w:space="0" w:color="auto"/>
              <w:right w:val="single" w:sz="4" w:space="0" w:color="auto"/>
            </w:tcBorders>
            <w:shd w:val="clear" w:color="auto" w:fill="FFFFFF" w:themeFill="background1"/>
          </w:tcPr>
          <w:p w14:paraId="6AD13562" w14:textId="77777777" w:rsidR="000A2C1A" w:rsidRPr="003259EB" w:rsidRDefault="000A2C1A" w:rsidP="008C2D4A">
            <w:pPr>
              <w:spacing w:after="0" w:line="240" w:lineRule="auto"/>
              <w:jc w:val="right"/>
              <w:rPr>
                <w:rFonts w:ascii="Verdana" w:eastAsia="Times New Roman" w:hAnsi="Verdana" w:cs="Calibri"/>
                <w:color w:val="000000"/>
                <w:sz w:val="16"/>
                <w:szCs w:val="16"/>
                <w:lang w:eastAsia="es-CO"/>
              </w:rPr>
            </w:pPr>
          </w:p>
        </w:tc>
      </w:tr>
    </w:tbl>
    <w:p w14:paraId="62FA4841"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36B2CE24"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7E1E1D5C"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6459583E"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529B2C3F" w14:textId="1593E54F"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por el ítem</w:t>
      </w:r>
      <w:r w:rsidRPr="000055A2">
        <w:rPr>
          <w:rFonts w:ascii="Franklin Gothic Book" w:hAnsi="Franklin Gothic Book" w:cs="Arial"/>
          <w:b/>
          <w:sz w:val="20"/>
          <w:szCs w:val="20"/>
          <w:u w:val="single"/>
        </w:rPr>
        <w:t xml:space="preserve"> será rechazada</w:t>
      </w:r>
    </w:p>
    <w:p w14:paraId="25FD520B"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02412BB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1936DC6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68B23BDA"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lastRenderedPageBreak/>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18AF0246" w14:textId="77777777" w:rsidR="006D0B7B" w:rsidRPr="000055A2" w:rsidRDefault="006D0B7B" w:rsidP="006D0B7B">
      <w:pPr>
        <w:ind w:right="68"/>
        <w:contextualSpacing/>
        <w:jc w:val="both"/>
        <w:rPr>
          <w:rFonts w:ascii="Franklin Gothic Book" w:eastAsia="Arial" w:hAnsi="Franklin Gothic Book" w:cs="Tahoma"/>
          <w:b/>
          <w:bCs/>
          <w:sz w:val="20"/>
          <w:szCs w:val="20"/>
          <w:u w:val="single"/>
        </w:rPr>
      </w:pPr>
    </w:p>
    <w:p w14:paraId="0CF6F65F" w14:textId="77777777" w:rsidR="006D0B7B"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7956642A" w14:textId="77777777" w:rsidR="006D0B7B" w:rsidRDefault="006D0B7B" w:rsidP="006D0B7B">
      <w:pPr>
        <w:ind w:right="68"/>
        <w:contextualSpacing/>
        <w:jc w:val="both"/>
        <w:rPr>
          <w:rFonts w:ascii="Franklin Gothic Book" w:eastAsia="Arial" w:hAnsi="Franklin Gothic Book" w:cs="Tahoma"/>
          <w:bCs/>
          <w:sz w:val="20"/>
          <w:szCs w:val="20"/>
          <w:u w:val="single"/>
        </w:rPr>
      </w:pPr>
    </w:p>
    <w:p w14:paraId="024D8E4E" w14:textId="77777777" w:rsidR="006D0B7B" w:rsidRPr="00AB1ADF" w:rsidRDefault="006D0B7B" w:rsidP="006D0B7B">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0B41B3"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D6961" w14:textId="77777777" w:rsidR="00CF246C" w:rsidRDefault="00CF246C">
      <w:pPr>
        <w:spacing w:after="0" w:line="240" w:lineRule="auto"/>
      </w:pPr>
      <w:r>
        <w:separator/>
      </w:r>
    </w:p>
  </w:endnote>
  <w:endnote w:type="continuationSeparator" w:id="0">
    <w:p w14:paraId="47B93B10" w14:textId="77777777" w:rsidR="00CF246C" w:rsidRDefault="00CF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F9980" w14:textId="77777777" w:rsidR="00CF246C" w:rsidRDefault="00CF246C">
      <w:pPr>
        <w:spacing w:after="0" w:line="240" w:lineRule="auto"/>
      </w:pPr>
      <w:r>
        <w:separator/>
      </w:r>
    </w:p>
  </w:footnote>
  <w:footnote w:type="continuationSeparator" w:id="0">
    <w:p w14:paraId="76688F61" w14:textId="77777777" w:rsidR="00CF246C" w:rsidRDefault="00CF2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CF246C" w:rsidP="0009669A">
        <w:pPr>
          <w:pStyle w:val="Encabezado"/>
        </w:pPr>
      </w:p>
      <w:p w14:paraId="201DAD7A" w14:textId="77777777" w:rsidR="002F37E9" w:rsidRDefault="00CF246C">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50304"/>
    <w:rsid w:val="000A2C1A"/>
    <w:rsid w:val="00220DE5"/>
    <w:rsid w:val="00253157"/>
    <w:rsid w:val="00297F7A"/>
    <w:rsid w:val="003534E4"/>
    <w:rsid w:val="004330A2"/>
    <w:rsid w:val="005200D7"/>
    <w:rsid w:val="00551104"/>
    <w:rsid w:val="006D0B7B"/>
    <w:rsid w:val="006E050E"/>
    <w:rsid w:val="007423D5"/>
    <w:rsid w:val="00785F9F"/>
    <w:rsid w:val="00846561"/>
    <w:rsid w:val="00B0032D"/>
    <w:rsid w:val="00B248B9"/>
    <w:rsid w:val="00BC15E6"/>
    <w:rsid w:val="00BF5AEA"/>
    <w:rsid w:val="00C96CF3"/>
    <w:rsid w:val="00CF246C"/>
    <w:rsid w:val="00D30A78"/>
    <w:rsid w:val="00D774B3"/>
    <w:rsid w:val="00E957A0"/>
    <w:rsid w:val="00F333FF"/>
    <w:rsid w:val="00F41D07"/>
    <w:rsid w:val="00FE7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2222</Words>
  <Characters>12225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cp:lastPrinted>2022-03-09T20:56:00Z</cp:lastPrinted>
  <dcterms:created xsi:type="dcterms:W3CDTF">2023-02-09T21:40:00Z</dcterms:created>
  <dcterms:modified xsi:type="dcterms:W3CDTF">2023-02-09T21:40:00Z</dcterms:modified>
</cp:coreProperties>
</file>