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B1" w:rsidRPr="002C49BC" w:rsidRDefault="005174B1" w:rsidP="005174B1">
      <w:pPr>
        <w:pStyle w:val="Ttulo1"/>
        <w:rPr>
          <w:rFonts w:ascii="Franklin Gothic Book" w:hAnsi="Franklin Gothic Book"/>
          <w:noProof w:val="0"/>
          <w:lang w:val="es-CO"/>
        </w:rPr>
      </w:pPr>
      <w:bookmarkStart w:id="0" w:name="_Toc18054249"/>
      <w:bookmarkStart w:id="1" w:name="_Toc380737474"/>
      <w:r w:rsidRPr="002C49BC">
        <w:rPr>
          <w:rFonts w:ascii="Franklin Gothic Book" w:hAnsi="Franklin Gothic Book"/>
          <w:noProof w:val="0"/>
          <w:lang w:val="es-CO"/>
        </w:rPr>
        <w:t>ANEXO 1 - CARTA DE PRESENTACION DE LA OFERTA</w:t>
      </w:r>
      <w:bookmarkEnd w:id="0"/>
    </w:p>
    <w:p w:rsidR="005174B1" w:rsidRPr="002C49BC" w:rsidRDefault="005174B1" w:rsidP="005174B1">
      <w:pPr>
        <w:rPr>
          <w:rFonts w:ascii="Franklin Gothic Book" w:hAnsi="Franklin Gothic Book" w:cs="Tahoma"/>
          <w:sz w:val="20"/>
          <w:szCs w:val="20"/>
          <w:lang w:eastAsia="es-CO"/>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sidR="00A15699" w:rsidRPr="002C49BC">
        <w:rPr>
          <w:rFonts w:ascii="Franklin Gothic Book" w:eastAsia="Times New Roman" w:hAnsi="Franklin Gothic Book" w:cs="Tahoma"/>
          <w:b/>
          <w:color w:val="000000"/>
          <w:sz w:val="20"/>
          <w:szCs w:val="20"/>
          <w:lang w:val="es-ES"/>
        </w:rPr>
        <w:t>Menor</w:t>
      </w:r>
      <w:r w:rsidRPr="002C49BC">
        <w:rPr>
          <w:rFonts w:ascii="Franklin Gothic Book" w:eastAsia="Times New Roman" w:hAnsi="Franklin Gothic Book" w:cs="Tahoma"/>
          <w:b/>
          <w:color w:val="000000"/>
          <w:sz w:val="20"/>
          <w:szCs w:val="20"/>
          <w:lang w:val="es-ES"/>
        </w:rPr>
        <w:t xml:space="preserve"> Cuantía No. </w:t>
      </w:r>
      <w:r w:rsidR="00EF76D9">
        <w:rPr>
          <w:rFonts w:ascii="Franklin Gothic Book" w:eastAsia="Times New Roman" w:hAnsi="Franklin Gothic Book" w:cs="Tahoma"/>
          <w:b/>
          <w:color w:val="000000"/>
          <w:sz w:val="20"/>
          <w:szCs w:val="20"/>
          <w:lang w:val="es-ES"/>
        </w:rPr>
        <w:t>006</w:t>
      </w:r>
      <w:r w:rsidR="002C49BC" w:rsidRPr="002C49BC">
        <w:rPr>
          <w:rFonts w:ascii="Franklin Gothic Book" w:eastAsia="Times New Roman" w:hAnsi="Franklin Gothic Book" w:cs="Tahoma"/>
          <w:b/>
          <w:color w:val="000000"/>
          <w:sz w:val="20"/>
          <w:szCs w:val="20"/>
          <w:lang w:val="es-ES"/>
        </w:rPr>
        <w:t xml:space="preserve"> de </w:t>
      </w:r>
      <w:r w:rsidR="00EF76D9">
        <w:rPr>
          <w:rFonts w:ascii="Franklin Gothic Book" w:eastAsia="Times New Roman" w:hAnsi="Franklin Gothic Book" w:cs="Tahoma"/>
          <w:b/>
          <w:color w:val="000000"/>
          <w:sz w:val="20"/>
          <w:szCs w:val="20"/>
          <w:lang w:val="es-ES"/>
        </w:rPr>
        <w:t>2023</w:t>
      </w:r>
    </w:p>
    <w:p w:rsidR="00A15699" w:rsidRPr="002C49BC" w:rsidRDefault="00A15699" w:rsidP="005174B1">
      <w:pPr>
        <w:autoSpaceDE w:val="0"/>
        <w:autoSpaceDN w:val="0"/>
        <w:adjustRightInd w:val="0"/>
        <w:rPr>
          <w:rFonts w:ascii="Franklin Gothic Book" w:eastAsia="Times New Roman" w:hAnsi="Franklin Gothic Book" w:cs="Tahoma"/>
          <w:b/>
          <w:color w:val="000000"/>
          <w:sz w:val="20"/>
          <w:szCs w:val="20"/>
          <w:lang w:val="es-ES"/>
        </w:rPr>
      </w:pPr>
    </w:p>
    <w:p w:rsidR="002F2BB6" w:rsidRPr="00EC0637" w:rsidRDefault="005174B1" w:rsidP="002F2BB6">
      <w:pPr>
        <w:tabs>
          <w:tab w:val="left" w:pos="-142"/>
        </w:tabs>
        <w:autoSpaceDE w:val="0"/>
        <w:autoSpaceDN w:val="0"/>
        <w:adjustRightInd w:val="0"/>
        <w:contextualSpacing/>
        <w:jc w:val="center"/>
        <w:rPr>
          <w:rFonts w:ascii="Franklin Gothic Book" w:hAnsi="Franklin Gothic Book" w:cs="Tahoma"/>
          <w:b/>
          <w:bCs/>
          <w:sz w:val="20"/>
          <w:szCs w:val="20"/>
        </w:rPr>
      </w:pPr>
      <w:r w:rsidRPr="002C49BC">
        <w:rPr>
          <w:rFonts w:ascii="Franklin Gothic Book" w:eastAsia="Times New Roman" w:hAnsi="Franklin Gothic Book" w:cs="Tahoma"/>
          <w:b/>
          <w:sz w:val="20"/>
          <w:szCs w:val="20"/>
          <w:lang w:val="es-ES" w:eastAsia="es-ES"/>
        </w:rPr>
        <w:t>Objeto</w:t>
      </w:r>
      <w:r w:rsidR="00FD6784">
        <w:rPr>
          <w:rFonts w:ascii="Franklin Gothic Book" w:eastAsia="Times New Roman" w:hAnsi="Franklin Gothic Book" w:cs="Tahoma"/>
          <w:b/>
          <w:sz w:val="20"/>
          <w:szCs w:val="20"/>
          <w:lang w:val="es-ES" w:eastAsia="es-ES"/>
        </w:rPr>
        <w:t>:</w:t>
      </w:r>
      <w:r w:rsidR="00A15699" w:rsidRPr="002C49BC">
        <w:rPr>
          <w:rFonts w:ascii="Franklin Gothic Book" w:hAnsi="Franklin Gothic Book" w:cs="Tahoma"/>
          <w:b/>
          <w:bCs/>
          <w:sz w:val="20"/>
          <w:szCs w:val="20"/>
        </w:rPr>
        <w:t xml:space="preserve"> </w:t>
      </w:r>
      <w:r w:rsidR="002F2BB6">
        <w:rPr>
          <w:rFonts w:ascii="Franklin Gothic Book" w:hAnsi="Franklin Gothic Book" w:cs="Tahoma"/>
          <w:b/>
          <w:bCs/>
          <w:sz w:val="20"/>
          <w:szCs w:val="20"/>
        </w:rPr>
        <w:t>“</w:t>
      </w:r>
      <w:r w:rsidR="002F2BB6" w:rsidRPr="00192D50">
        <w:rPr>
          <w:rFonts w:ascii="Franklin Gothic Book" w:hAnsi="Franklin Gothic Book" w:cs="Tahoma"/>
          <w:b/>
          <w:bCs/>
          <w:sz w:val="20"/>
          <w:szCs w:val="20"/>
        </w:rPr>
        <w:t xml:space="preserve">SUMINISTRO DE GAS LICUADO DE PETRÓLEO PARA EL HOSPITAL CIVIL DE IPIALES E.S.E. </w:t>
      </w:r>
    </w:p>
    <w:p w:rsidR="00A57674" w:rsidRPr="002C49BC" w:rsidRDefault="00A57674" w:rsidP="00A57674">
      <w:pPr>
        <w:contextualSpacing/>
        <w:rPr>
          <w:rFonts w:ascii="Franklin Gothic Book" w:hAnsi="Franklin Gothic Book" w:cs="Tahoma"/>
          <w:b/>
          <w:bCs/>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Respetados señores:</w:t>
      </w:r>
    </w:p>
    <w:p w:rsidR="005174B1" w:rsidRPr="002C49BC" w:rsidRDefault="005174B1" w:rsidP="005174B1">
      <w:pPr>
        <w:contextualSpacing/>
        <w:rPr>
          <w:rFonts w:ascii="Franklin Gothic Book" w:hAnsi="Franklin Gothic Book" w:cs="Tahoma"/>
          <w:sz w:val="20"/>
          <w:szCs w:val="20"/>
        </w:rPr>
      </w:pPr>
    </w:p>
    <w:p w:rsidR="005174B1" w:rsidRPr="002C49BC" w:rsidRDefault="00A15699" w:rsidP="005174B1">
      <w:p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 xml:space="preserve">El (Los) suscrito (s) _____ de acuerdo con las condiciones que se estipulan en la Convocatoria de Menor Cuantía de la referencia, me (nos) permito (s) presentar </w:t>
      </w:r>
      <w:r w:rsidRPr="002C49BC">
        <w:rPr>
          <w:rFonts w:ascii="Franklin Gothic Book" w:eastAsia="Times New Roman" w:hAnsi="Franklin Gothic Book" w:cs="Tahoma"/>
          <w:color w:val="000000"/>
          <w:sz w:val="20"/>
          <w:szCs w:val="20"/>
          <w:u w:val="single"/>
          <w:lang w:val="es-ES"/>
        </w:rPr>
        <w:t>propuesta</w:t>
      </w:r>
      <w:r w:rsidRPr="002C49BC">
        <w:rPr>
          <w:rFonts w:ascii="Franklin Gothic Book" w:eastAsia="Times New Roman" w:hAnsi="Franklin Gothic Book" w:cs="Tahoma"/>
          <w:color w:val="000000"/>
          <w:sz w:val="20"/>
          <w:szCs w:val="20"/>
          <w:lang w:val="es-ES"/>
        </w:rPr>
        <w:t xml:space="preserve"> y </w:t>
      </w:r>
      <w:proofErr w:type="spellStart"/>
      <w:r w:rsidRPr="002C49BC">
        <w:rPr>
          <w:rFonts w:ascii="Franklin Gothic Book" w:eastAsia="Times New Roman" w:hAnsi="Franklin Gothic Book" w:cs="Tahoma"/>
          <w:color w:val="000000"/>
          <w:sz w:val="20"/>
          <w:szCs w:val="20"/>
          <w:lang w:val="es-ES"/>
        </w:rPr>
        <w:t>si</w:t>
      </w:r>
      <w:proofErr w:type="spellEnd"/>
      <w:r w:rsidRPr="002C49BC">
        <w:rPr>
          <w:rFonts w:ascii="Franklin Gothic Book" w:eastAsia="Times New Roman" w:hAnsi="Franklin Gothic Book" w:cs="Tahoma"/>
          <w:color w:val="000000"/>
          <w:sz w:val="20"/>
          <w:szCs w:val="20"/>
          <w:lang w:val="es-ES"/>
        </w:rPr>
        <w:t xml:space="preserve"> que el Hospital Civil de Ipiales E.S.E. nos acepte la propuesta, nos comprometemos a suscribir el contrato correspondiente</w:t>
      </w:r>
    </w:p>
    <w:p w:rsidR="005174B1" w:rsidRPr="002C49BC" w:rsidRDefault="005174B1" w:rsidP="005174B1">
      <w:pPr>
        <w:contextualSpacing/>
        <w:rPr>
          <w:rFonts w:ascii="Franklin Gothic Book" w:hAnsi="Franklin Gothic Book" w:cs="Tahoma"/>
          <w:sz w:val="20"/>
          <w:szCs w:val="20"/>
        </w:rPr>
      </w:pP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Declaramos que:</w:t>
      </w: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p>
    <w:p w:rsidR="00A15699" w:rsidRPr="002C49BC" w:rsidRDefault="00A15699" w:rsidP="00A15699">
      <w:pPr>
        <w:tabs>
          <w:tab w:val="left" w:pos="6136"/>
        </w:tabs>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En </w:t>
      </w:r>
      <w:r w:rsidR="00323C21" w:rsidRPr="002C49BC">
        <w:rPr>
          <w:rFonts w:ascii="Franklin Gothic Book" w:eastAsia="Times New Roman" w:hAnsi="Franklin Gothic Book" w:cs="Tahoma"/>
          <w:color w:val="000000"/>
          <w:sz w:val="20"/>
          <w:szCs w:val="20"/>
          <w:lang w:val="es-ES"/>
        </w:rPr>
        <w:t>caso de resultar</w:t>
      </w:r>
      <w:r w:rsidRPr="002C49BC">
        <w:rPr>
          <w:rFonts w:ascii="Franklin Gothic Book" w:eastAsia="Times New Roman" w:hAnsi="Franklin Gothic Book" w:cs="Tahoma"/>
          <w:color w:val="000000"/>
          <w:sz w:val="20"/>
          <w:szCs w:val="20"/>
          <w:lang w:val="es-ES"/>
        </w:rPr>
        <w:t xml:space="preserve"> favorecido (</w:t>
      </w:r>
      <w:r w:rsidR="00323C21" w:rsidRPr="002C49BC">
        <w:rPr>
          <w:rFonts w:ascii="Franklin Gothic Book" w:eastAsia="Times New Roman" w:hAnsi="Franklin Gothic Book" w:cs="Tahoma"/>
          <w:color w:val="000000"/>
          <w:sz w:val="20"/>
          <w:szCs w:val="20"/>
          <w:lang w:val="es-ES"/>
        </w:rPr>
        <w:t>s) con la adjudicación</w:t>
      </w:r>
      <w:r w:rsidRPr="002C49BC">
        <w:rPr>
          <w:rFonts w:ascii="Franklin Gothic Book" w:eastAsia="Times New Roman" w:hAnsi="Franklin Gothic Book" w:cs="Tahoma"/>
          <w:color w:val="000000"/>
          <w:sz w:val="20"/>
          <w:szCs w:val="20"/>
          <w:lang w:val="es-ES"/>
        </w:rPr>
        <w:t>, total o parcial, me  (nos) comprometo a cumplir con todas las obligaciones establecidas tanto en la Convocatoria como en la oferta que presente(amos):</w:t>
      </w:r>
    </w:p>
    <w:p w:rsidR="00A15699" w:rsidRPr="002C49BC" w:rsidRDefault="00A15699"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CB6898">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esta propuesta y El Contrato que llegare a celebrarse solo compromete a los firmantes de esta carta.</w:t>
      </w:r>
    </w:p>
    <w:p w:rsidR="005174B1" w:rsidRPr="002C49BC" w:rsidRDefault="005174B1" w:rsidP="005174B1">
      <w:pPr>
        <w:contextualSpacing/>
        <w:rPr>
          <w:rFonts w:ascii="Franklin Gothic Book" w:hAnsi="Franklin Gothic Book" w:cs="Tahoma"/>
          <w:sz w:val="20"/>
          <w:szCs w:val="20"/>
        </w:rPr>
      </w:pPr>
    </w:p>
    <w:p w:rsidR="005174B1" w:rsidRPr="002C49BC" w:rsidRDefault="00323C21" w:rsidP="00CB6898">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ninguna</w:t>
      </w:r>
      <w:r w:rsidR="005174B1" w:rsidRPr="002C49BC">
        <w:rPr>
          <w:rFonts w:ascii="Franklin Gothic Book" w:hAnsi="Franklin Gothic Book" w:cs="Tahoma"/>
          <w:sz w:val="20"/>
          <w:szCs w:val="20"/>
        </w:rPr>
        <w:t xml:space="preserve">  persona  o  entidad  distinta  de  los  firmantes  tiene  interés  comercial  en  esta propuesta ni en El Contrato probable que de ella se derive.</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CB6898">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conocemos los documentos del pliego, aclaraciones y adendas y aceptamos su contenido, en especial lo contenido en las especificaciones técnicas.</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CB6898">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hemos recibido los documentos que integran el pliego, sus adendas y documentos de aclaraciones.</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CB6898">
      <w:pPr>
        <w:numPr>
          <w:ilvl w:val="0"/>
          <w:numId w:val="9"/>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nos comprometemos a cumplir los plazos del contrato, de conformidad con lo solicitado en el pliego de condiciones y a la oferta presentada.</w:t>
      </w:r>
    </w:p>
    <w:p w:rsidR="00A15699" w:rsidRPr="002C49BC" w:rsidRDefault="00A15699" w:rsidP="00A15699">
      <w:pPr>
        <w:ind w:left="600"/>
        <w:contextualSpacing/>
        <w:rPr>
          <w:rFonts w:ascii="Franklin Gothic Book" w:hAnsi="Franklin Gothic Book" w:cs="Tahoma"/>
          <w:sz w:val="20"/>
          <w:szCs w:val="20"/>
        </w:rPr>
      </w:pPr>
    </w:p>
    <w:p w:rsidR="005174B1" w:rsidRPr="002C49BC" w:rsidRDefault="005174B1" w:rsidP="00CB6898">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para calcular el precio ofrecido, hemos calculado todos los gastos, costos, derechos, impuestos,</w:t>
      </w:r>
      <w:r w:rsidR="00A15699" w:rsidRPr="002C49BC">
        <w:rPr>
          <w:rFonts w:ascii="Franklin Gothic Book" w:hAnsi="Franklin Gothic Book" w:cs="Tahoma"/>
          <w:sz w:val="20"/>
          <w:szCs w:val="20"/>
        </w:rPr>
        <w:t xml:space="preserve"> IVA,</w:t>
      </w:r>
      <w:r w:rsidRPr="002C49BC">
        <w:rPr>
          <w:rFonts w:ascii="Franklin Gothic Book" w:hAnsi="Franklin Gothic Book" w:cs="Tahoma"/>
          <w:sz w:val="20"/>
          <w:szCs w:val="20"/>
        </w:rPr>
        <w:t xml:space="preserve"> tasas y demás contribuciones que se causen con ocasión de la presentación de la oferta, suscripción y ejecución del Contrato, de acuerdo con las normas legales vigentes, ya que los mismos se entienden y se asumen por cuenta nuestra.</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A15699" w:rsidP="00CB6898">
      <w:pPr>
        <w:numPr>
          <w:ilvl w:val="0"/>
          <w:numId w:val="9"/>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si somos adjudicatarios, nos comprometemos a suscribir el contrato y a realizar todos</w:t>
      </w:r>
      <w:r w:rsidR="005174B1" w:rsidRPr="002C49BC">
        <w:rPr>
          <w:rFonts w:ascii="Franklin Gothic Book" w:hAnsi="Franklin Gothic Book" w:cs="Tahoma"/>
          <w:sz w:val="20"/>
          <w:szCs w:val="20"/>
        </w:rPr>
        <w:t xml:space="preserve"> los trámites necesarios para el perfeccionamiento del Contrato dentro de los </w:t>
      </w:r>
      <w:r w:rsidRPr="002C49BC">
        <w:rPr>
          <w:rFonts w:ascii="Franklin Gothic Book" w:hAnsi="Franklin Gothic Book" w:cs="Tahoma"/>
          <w:sz w:val="20"/>
          <w:szCs w:val="20"/>
        </w:rPr>
        <w:t>cinco</w:t>
      </w:r>
      <w:r w:rsidR="005174B1" w:rsidRPr="002C49BC">
        <w:rPr>
          <w:rFonts w:ascii="Franklin Gothic Book" w:hAnsi="Franklin Gothic Book" w:cs="Tahoma"/>
          <w:sz w:val="20"/>
          <w:szCs w:val="20"/>
        </w:rPr>
        <w:t xml:space="preserve"> (</w:t>
      </w:r>
      <w:r w:rsidRPr="002C49BC">
        <w:rPr>
          <w:rFonts w:ascii="Franklin Gothic Book" w:hAnsi="Franklin Gothic Book" w:cs="Tahoma"/>
          <w:sz w:val="20"/>
          <w:szCs w:val="20"/>
        </w:rPr>
        <w:t>5</w:t>
      </w:r>
      <w:r w:rsidR="005174B1" w:rsidRPr="002C49BC">
        <w:rPr>
          <w:rFonts w:ascii="Franklin Gothic Book" w:hAnsi="Franklin Gothic Book" w:cs="Tahoma"/>
          <w:sz w:val="20"/>
          <w:szCs w:val="20"/>
        </w:rPr>
        <w:t>) días hábiles siguientes a la adjudicación e iniciaremos la ejecución del Contrato según lo consignado en el pliego.</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CB6898">
      <w:pPr>
        <w:numPr>
          <w:ilvl w:val="0"/>
          <w:numId w:val="9"/>
        </w:numPr>
        <w:contextualSpacing/>
        <w:rPr>
          <w:rFonts w:ascii="Franklin Gothic Book" w:hAnsi="Franklin Gothic Book" w:cs="Tahoma"/>
          <w:sz w:val="20"/>
          <w:szCs w:val="20"/>
          <w:u w:val="single"/>
        </w:rPr>
      </w:pPr>
      <w:r w:rsidRPr="002C49BC">
        <w:rPr>
          <w:rFonts w:ascii="Franklin Gothic Book" w:hAnsi="Franklin Gothic Book" w:cs="Tahoma"/>
          <w:sz w:val="20"/>
          <w:szCs w:val="20"/>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Selección Abreviada de Menor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w:t>
      </w:r>
      <w:r w:rsidRPr="002C49BC">
        <w:rPr>
          <w:rFonts w:ascii="Franklin Gothic Book" w:hAnsi="Franklin Gothic Book" w:cs="Tahoma"/>
          <w:sz w:val="20"/>
          <w:szCs w:val="20"/>
          <w:u w:val="single"/>
        </w:rPr>
        <w:lastRenderedPageBreak/>
        <w:t>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CB6898">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Bajo la gravedad del juramento declaramos no hallarnos incursos en causal alguna de inhabilidad o incompatibilidad</w:t>
      </w:r>
      <w:r w:rsidR="00A15699" w:rsidRPr="002C49BC">
        <w:rPr>
          <w:rFonts w:ascii="Franklin Gothic Book" w:hAnsi="Franklin Gothic Book" w:cs="Tahoma"/>
          <w:sz w:val="20"/>
          <w:szCs w:val="20"/>
        </w:rPr>
        <w:t xml:space="preserve"> </w:t>
      </w:r>
      <w:proofErr w:type="spellStart"/>
      <w:r w:rsidR="00A15699" w:rsidRPr="002C49BC">
        <w:rPr>
          <w:rFonts w:ascii="Franklin Gothic Book" w:eastAsia="Times New Roman" w:hAnsi="Franklin Gothic Book" w:cs="Tahoma"/>
          <w:color w:val="000000"/>
          <w:sz w:val="20"/>
          <w:szCs w:val="20"/>
          <w:lang w:val="es-ES"/>
        </w:rPr>
        <w:t>e</w:t>
      </w:r>
      <w:proofErr w:type="spellEnd"/>
      <w:r w:rsidR="00A15699" w:rsidRPr="002C49BC">
        <w:rPr>
          <w:rFonts w:ascii="Franklin Gothic Book" w:eastAsia="Times New Roman" w:hAnsi="Franklin Gothic Book" w:cs="Tahoma"/>
          <w:color w:val="000000"/>
          <w:sz w:val="20"/>
          <w:szCs w:val="20"/>
          <w:lang w:val="es-ES"/>
        </w:rPr>
        <w:t xml:space="preserve"> incompatibilidad de las señaladas en la Ley y la Constitución Política y no nos encontramos en ninguno de los eventos de prohibiciones especiales para contratar o</w:t>
      </w:r>
      <w:r w:rsidRPr="002C49BC">
        <w:rPr>
          <w:rFonts w:ascii="Franklin Gothic Book" w:hAnsi="Franklin Gothic Book" w:cs="Tahoma"/>
          <w:sz w:val="20"/>
          <w:szCs w:val="20"/>
        </w:rPr>
        <w:t xml:space="preserve"> para presentar la presente propuesta y suscribir El Contrato, en caso de resultar favorecidos con la adjudicación del mismo.</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CB6898">
      <w:pPr>
        <w:numPr>
          <w:ilvl w:val="0"/>
          <w:numId w:val="9"/>
        </w:numPr>
        <w:contextualSpacing/>
        <w:rPr>
          <w:rFonts w:ascii="Franklin Gothic Book" w:hAnsi="Franklin Gothic Book" w:cs="Tahoma"/>
          <w:sz w:val="20"/>
          <w:szCs w:val="20"/>
        </w:rPr>
      </w:pPr>
      <w:r w:rsidRPr="002C49BC">
        <w:rPr>
          <w:rFonts w:ascii="Franklin Gothic Book" w:eastAsia="Times New Roman" w:hAnsi="Franklin Gothic Book" w:cs="Tahoma"/>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8"/>
          <w:sz w:val="20"/>
          <w:szCs w:val="20"/>
          <w:lang w:eastAsia="es-ES"/>
        </w:rPr>
        <w:t xml:space="preserve"> </w:t>
      </w:r>
      <w:r w:rsidRPr="002C49BC">
        <w:rPr>
          <w:rFonts w:ascii="Franklin Gothic Book" w:eastAsia="Times New Roman" w:hAnsi="Franklin Gothic Book" w:cs="Tahoma"/>
          <w:sz w:val="20"/>
          <w:szCs w:val="20"/>
          <w:lang w:eastAsia="es-ES"/>
        </w:rPr>
        <w:t>me</w:t>
      </w:r>
      <w:r w:rsidRPr="002C49BC">
        <w:rPr>
          <w:rFonts w:ascii="Franklin Gothic Book" w:eastAsia="Times New Roman" w:hAnsi="Franklin Gothic Book" w:cs="Tahoma"/>
          <w:spacing w:val="37"/>
          <w:sz w:val="20"/>
          <w:szCs w:val="20"/>
          <w:lang w:eastAsia="es-ES"/>
        </w:rPr>
        <w:t xml:space="preserve"> </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w:t>
      </w:r>
      <w:r w:rsidRPr="002C49BC">
        <w:rPr>
          <w:rFonts w:ascii="Franklin Gothic Book" w:eastAsia="Times New Roman" w:hAnsi="Franklin Gothic Book" w:cs="Tahoma"/>
          <w:spacing w:val="36"/>
          <w:sz w:val="20"/>
          <w:szCs w:val="20"/>
          <w:lang w:eastAsia="es-ES"/>
        </w:rPr>
        <w:t xml:space="preserve"> </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m</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t</w:t>
      </w:r>
      <w:r w:rsidRPr="002C49BC">
        <w:rPr>
          <w:rFonts w:ascii="Franklin Gothic Book" w:eastAsia="Times New Roman" w:hAnsi="Franklin Gothic Book" w:cs="Tahoma"/>
          <w:spacing w:val="-1"/>
          <w:sz w:val="20"/>
          <w:szCs w:val="20"/>
          <w:lang w:eastAsia="es-ES"/>
        </w:rPr>
        <w:t xml:space="preserve">o </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p</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z w:val="20"/>
          <w:szCs w:val="20"/>
          <w:lang w:eastAsia="es-ES"/>
        </w:rPr>
        <w:t>ar</w:t>
      </w:r>
      <w:r w:rsidRPr="002C49BC">
        <w:rPr>
          <w:rFonts w:ascii="Franklin Gothic Book" w:eastAsia="Times New Roman" w:hAnsi="Franklin Gothic Book" w:cs="Tahoma"/>
          <w:spacing w:val="39"/>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32"/>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1"/>
          <w:sz w:val="20"/>
          <w:szCs w:val="20"/>
          <w:lang w:eastAsia="es-ES"/>
        </w:rPr>
        <w:t>ec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ñ</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5"/>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ta</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z w:val="20"/>
          <w:szCs w:val="20"/>
          <w:lang w:eastAsia="es-ES"/>
        </w:rPr>
        <w:t>y</w:t>
      </w:r>
      <w:r w:rsidRPr="002C49BC">
        <w:rPr>
          <w:rFonts w:ascii="Franklin Gothic Book" w:eastAsia="Times New Roman" w:hAnsi="Franklin Gothic Book" w:cs="Tahoma"/>
          <w:spacing w:val="31"/>
          <w:sz w:val="20"/>
          <w:szCs w:val="20"/>
          <w:lang w:eastAsia="es-ES"/>
        </w:rPr>
        <w:t xml:space="preserve"> </w:t>
      </w:r>
      <w:r w:rsidRPr="002C49BC">
        <w:rPr>
          <w:rFonts w:ascii="Franklin Gothic Book" w:eastAsia="Times New Roman" w:hAnsi="Franklin Gothic Book" w:cs="Tahoma"/>
          <w:spacing w:val="1"/>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 xml:space="preserve">e </w:t>
      </w:r>
      <w:r w:rsidRPr="002C49BC">
        <w:rPr>
          <w:rFonts w:ascii="Franklin Gothic Book" w:eastAsia="Times New Roman" w:hAnsi="Franklin Gothic Book" w:cs="Tahoma"/>
          <w:spacing w:val="1"/>
          <w:sz w:val="20"/>
          <w:szCs w:val="20"/>
          <w:lang w:eastAsia="es-ES"/>
        </w:rPr>
        <w:t>és</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5"/>
          <w:sz w:val="20"/>
          <w:szCs w:val="20"/>
          <w:lang w:eastAsia="es-ES"/>
        </w:rPr>
        <w:t xml:space="preserve"> </w:t>
      </w:r>
      <w:r w:rsidRPr="002C49BC">
        <w:rPr>
          <w:rFonts w:ascii="Franklin Gothic Book" w:eastAsia="Times New Roman" w:hAnsi="Franklin Gothic Book" w:cs="Tahoma"/>
          <w:spacing w:val="-4"/>
          <w:sz w:val="20"/>
          <w:szCs w:val="20"/>
          <w:lang w:eastAsia="es-ES"/>
        </w:rPr>
        <w:t>s</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
          <w:sz w:val="20"/>
          <w:szCs w:val="20"/>
          <w:lang w:eastAsia="es-ES"/>
        </w:rPr>
        <w:t xml:space="preserve"> </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n</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4"/>
          <w:sz w:val="20"/>
          <w:szCs w:val="20"/>
          <w:lang w:eastAsia="es-ES"/>
        </w:rPr>
        <w:t>á</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1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2"/>
          <w:sz w:val="20"/>
          <w:szCs w:val="20"/>
          <w:lang w:eastAsia="es-ES"/>
        </w:rPr>
        <w:t xml:space="preserve"> </w:t>
      </w:r>
      <w:r w:rsidRPr="002C49BC">
        <w:rPr>
          <w:rFonts w:ascii="Franklin Gothic Book" w:eastAsia="Times New Roman" w:hAnsi="Franklin Gothic Book" w:cs="Tahoma"/>
          <w:spacing w:val="-3"/>
          <w:sz w:val="20"/>
          <w:szCs w:val="20"/>
          <w:lang w:eastAsia="es-ES"/>
        </w:rPr>
        <w:t>v</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1"/>
          <w:sz w:val="20"/>
          <w:szCs w:val="20"/>
          <w:lang w:eastAsia="es-ES"/>
        </w:rPr>
        <w:t>ón injustificada durante toda la ejecución del contrato</w:t>
      </w:r>
      <w:r w:rsidRPr="002C49BC">
        <w:rPr>
          <w:rFonts w:ascii="Franklin Gothic Book" w:eastAsia="Times New Roman" w:hAnsi="Franklin Gothic Book" w:cs="Tahoma"/>
          <w:sz w:val="20"/>
          <w:szCs w:val="20"/>
          <w:lang w:eastAsia="es-ES"/>
        </w:rPr>
        <w:t>.</w:t>
      </w:r>
    </w:p>
    <w:p w:rsidR="00A15699" w:rsidRPr="002C49BC" w:rsidRDefault="00A15699" w:rsidP="00A15699">
      <w:pPr>
        <w:pStyle w:val="Prrafodelista"/>
        <w:rPr>
          <w:rFonts w:ascii="Franklin Gothic Book" w:hAnsi="Franklin Gothic Book" w:cs="Tahoma"/>
          <w:sz w:val="20"/>
          <w:szCs w:val="20"/>
        </w:rPr>
      </w:pPr>
    </w:p>
    <w:p w:rsidR="005174B1" w:rsidRPr="002C49BC" w:rsidRDefault="005174B1" w:rsidP="00CB6898">
      <w:pPr>
        <w:numPr>
          <w:ilvl w:val="0"/>
          <w:numId w:val="9"/>
        </w:numPr>
        <w:contextualSpacing/>
        <w:rPr>
          <w:rFonts w:ascii="Franklin Gothic Book" w:hAnsi="Franklin Gothic Book" w:cs="Tahoma"/>
          <w:sz w:val="20"/>
          <w:szCs w:val="20"/>
        </w:rPr>
      </w:pPr>
      <w:r w:rsidRPr="002C49BC">
        <w:rPr>
          <w:rFonts w:ascii="Franklin Gothic Book" w:hAnsi="Franklin Gothic Book" w:cs="Tahoma"/>
          <w:sz w:val="20"/>
          <w:szCs w:val="20"/>
        </w:rPr>
        <w:t>Que la presente propuesta consta de _________ (   ) folios debidamente numerados.</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Los suscritos señalan como Dirección Comercial, a donde se puede remitir o enviar por correo, notificaciones relacionadas con esta propuesta la siguiente:</w:t>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r w:rsidR="00085726" w:rsidRPr="002C49BC">
        <w:rPr>
          <w:rFonts w:ascii="Franklin Gothic Book" w:hAnsi="Franklin Gothic Book" w:cs="Tahoma"/>
          <w:sz w:val="20"/>
          <w:szCs w:val="20"/>
        </w:rPr>
        <w:t>del proponente</w:t>
      </w:r>
      <w:r w:rsidRPr="002C49BC">
        <w:rPr>
          <w:rFonts w:ascii="Franklin Gothic Book" w:hAnsi="Franklin Gothic Book" w:cs="Tahoma"/>
          <w:sz w:val="20"/>
          <w:szCs w:val="20"/>
        </w:rPr>
        <w:tab/>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NIT Proponente</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Nombre Representante Legal</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Cedula Representante Legal</w:t>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Dirección</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Teléfono</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00085726"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Fax</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b/>
          <w:caps/>
          <w:sz w:val="20"/>
          <w:szCs w:val="20"/>
        </w:rPr>
      </w:pPr>
      <w:r w:rsidRPr="002C49BC">
        <w:rPr>
          <w:rFonts w:ascii="Franklin Gothic Book" w:hAnsi="Franklin Gothic Book" w:cs="Tahoma"/>
          <w:sz w:val="20"/>
          <w:szCs w:val="20"/>
        </w:rPr>
        <w:t>E – mail</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Firma del Proponente</w:t>
      </w:r>
      <w:r w:rsidR="00085726" w:rsidRPr="002C49BC">
        <w:rPr>
          <w:rFonts w:ascii="Franklin Gothic Book" w:hAnsi="Franklin Gothic Book" w:cs="Tahoma"/>
          <w:sz w:val="20"/>
          <w:szCs w:val="20"/>
        </w:rPr>
        <w:t xml:space="preserve"> o representante legal</w:t>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085726">
      <w:pPr>
        <w:contextualSpacing/>
        <w:rPr>
          <w:rFonts w:ascii="Franklin Gothic Book" w:hAnsi="Franklin Gothic Book" w:cs="Tahoma"/>
          <w:sz w:val="20"/>
          <w:szCs w:val="20"/>
        </w:rPr>
      </w:pPr>
      <w:r w:rsidRPr="002C49BC">
        <w:rPr>
          <w:rFonts w:ascii="Franklin Gothic Book" w:hAnsi="Franklin Gothic Book" w:cs="Tahoma"/>
          <w:sz w:val="20"/>
          <w:szCs w:val="20"/>
        </w:rPr>
        <w:t>Nombre del Proponente</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5174B1">
      <w:pPr>
        <w:spacing w:after="160" w:line="259" w:lineRule="auto"/>
        <w:jc w:val="center"/>
        <w:rPr>
          <w:rFonts w:ascii="Franklin Gothic Book" w:eastAsia="Arial" w:hAnsi="Franklin Gothic Book" w:cs="Tahoma"/>
          <w:b/>
          <w:sz w:val="20"/>
          <w:szCs w:val="20"/>
        </w:rPr>
      </w:pPr>
    </w:p>
    <w:p w:rsidR="00510FE3" w:rsidRDefault="00510FE3" w:rsidP="005174B1">
      <w:pPr>
        <w:spacing w:after="160" w:line="259" w:lineRule="auto"/>
        <w:jc w:val="center"/>
        <w:rPr>
          <w:rFonts w:ascii="Franklin Gothic Book" w:eastAsia="Arial" w:hAnsi="Franklin Gothic Book" w:cs="Tahoma"/>
          <w:b/>
          <w:sz w:val="20"/>
          <w:szCs w:val="20"/>
        </w:rPr>
      </w:pPr>
    </w:p>
    <w:p w:rsidR="000001FA" w:rsidRPr="002C49BC" w:rsidRDefault="000001FA" w:rsidP="005174B1">
      <w:pPr>
        <w:spacing w:after="160" w:line="259" w:lineRule="auto"/>
        <w:jc w:val="center"/>
        <w:rPr>
          <w:rFonts w:ascii="Franklin Gothic Book" w:eastAsia="Arial" w:hAnsi="Franklin Gothic Book" w:cs="Tahoma"/>
          <w:b/>
          <w:sz w:val="20"/>
          <w:szCs w:val="20"/>
        </w:rPr>
      </w:pPr>
    </w:p>
    <w:p w:rsidR="00510FE3" w:rsidRPr="002C49BC" w:rsidRDefault="00510FE3" w:rsidP="00510FE3">
      <w:pPr>
        <w:ind w:right="12"/>
        <w:jc w:val="center"/>
        <w:rPr>
          <w:rFonts w:ascii="Franklin Gothic Book" w:eastAsia="Times New Roman" w:hAnsi="Franklin Gothic Book" w:cs="Tahoma"/>
          <w:w w:val="93"/>
          <w:sz w:val="20"/>
          <w:szCs w:val="20"/>
          <w:lang w:val="es-ES" w:eastAsia="es-ES"/>
        </w:rPr>
      </w:pPr>
      <w:r w:rsidRPr="002C49BC">
        <w:rPr>
          <w:rFonts w:ascii="Franklin Gothic Book" w:hAnsi="Franklin Gothic Book" w:cs="Tahoma"/>
          <w:b/>
          <w:bCs/>
          <w:color w:val="000000"/>
          <w:sz w:val="20"/>
          <w:szCs w:val="20"/>
          <w:lang w:val="es-ES"/>
        </w:rPr>
        <w:lastRenderedPageBreak/>
        <w:t xml:space="preserve">ANEXO 2 – </w:t>
      </w:r>
      <w:r w:rsidRPr="002C49BC">
        <w:rPr>
          <w:rFonts w:ascii="Franklin Gothic Book" w:hAnsi="Franklin Gothic Book" w:cs="Tahoma"/>
          <w:b/>
          <w:sz w:val="20"/>
          <w:szCs w:val="20"/>
        </w:rPr>
        <w:t>COMPROMISO ANTICORRUPCIÓN</w:t>
      </w:r>
    </w:p>
    <w:p w:rsidR="00510FE3" w:rsidRPr="002C49BC" w:rsidRDefault="00510FE3" w:rsidP="00510FE3">
      <w:pPr>
        <w:rPr>
          <w:rFonts w:ascii="Franklin Gothic Book" w:hAnsi="Franklin Gothic Book" w:cs="Tahoma"/>
          <w:sz w:val="20"/>
          <w:szCs w:val="20"/>
        </w:rPr>
      </w:pPr>
    </w:p>
    <w:p w:rsidR="007D5D83" w:rsidRPr="002C49BC" w:rsidRDefault="007D5D83" w:rsidP="00510FE3">
      <w:pPr>
        <w:rPr>
          <w:rFonts w:ascii="Franklin Gothic Book" w:hAnsi="Franklin Gothic Book" w:cs="Tahoma"/>
          <w:sz w:val="20"/>
          <w:szCs w:val="20"/>
        </w:rPr>
      </w:pP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006</w:t>
      </w:r>
      <w:r w:rsidRPr="002C49BC">
        <w:rPr>
          <w:rFonts w:ascii="Franklin Gothic Book" w:eastAsia="Times New Roman" w:hAnsi="Franklin Gothic Book" w:cs="Tahoma"/>
          <w:b/>
          <w:color w:val="000000"/>
          <w:sz w:val="20"/>
          <w:szCs w:val="20"/>
          <w:lang w:val="es-ES"/>
        </w:rPr>
        <w:t xml:space="preserve"> de </w:t>
      </w:r>
      <w:r>
        <w:rPr>
          <w:rFonts w:ascii="Franklin Gothic Book" w:eastAsia="Times New Roman" w:hAnsi="Franklin Gothic Book" w:cs="Tahoma"/>
          <w:b/>
          <w:color w:val="000000"/>
          <w:sz w:val="20"/>
          <w:szCs w:val="20"/>
          <w:lang w:val="es-ES"/>
        </w:rPr>
        <w:t>2023</w:t>
      </w: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p>
    <w:p w:rsidR="00EF76D9" w:rsidRPr="00EC0637" w:rsidRDefault="00EF76D9" w:rsidP="00EF76D9">
      <w:pPr>
        <w:tabs>
          <w:tab w:val="left" w:pos="-142"/>
        </w:tabs>
        <w:autoSpaceDE w:val="0"/>
        <w:autoSpaceDN w:val="0"/>
        <w:adjustRightInd w:val="0"/>
        <w:contextualSpacing/>
        <w:jc w:val="center"/>
        <w:rPr>
          <w:rFonts w:ascii="Franklin Gothic Book" w:hAnsi="Franklin Gothic Book" w:cs="Tahoma"/>
          <w:b/>
          <w:bCs/>
          <w:sz w:val="20"/>
          <w:szCs w:val="20"/>
        </w:rPr>
      </w:pPr>
      <w:r w:rsidRPr="002C49BC">
        <w:rPr>
          <w:rFonts w:ascii="Franklin Gothic Book" w:eastAsia="Times New Roman" w:hAnsi="Franklin Gothic Book" w:cs="Tahoma"/>
          <w:b/>
          <w:sz w:val="20"/>
          <w:szCs w:val="20"/>
          <w:lang w:val="es-ES" w:eastAsia="es-ES"/>
        </w:rPr>
        <w:t>Objeto</w:t>
      </w:r>
      <w:r>
        <w:rPr>
          <w:rFonts w:ascii="Franklin Gothic Book" w:eastAsia="Times New Roman" w:hAnsi="Franklin Gothic Book" w:cs="Tahoma"/>
          <w:b/>
          <w:sz w:val="20"/>
          <w:szCs w:val="20"/>
          <w:lang w:val="es-ES" w:eastAsia="es-ES"/>
        </w:rPr>
        <w:t>:</w:t>
      </w:r>
      <w:r w:rsidRPr="002C49BC">
        <w:rPr>
          <w:rFonts w:ascii="Franklin Gothic Book" w:hAnsi="Franklin Gothic Book" w:cs="Tahoma"/>
          <w:b/>
          <w:bCs/>
          <w:sz w:val="20"/>
          <w:szCs w:val="20"/>
        </w:rPr>
        <w:t xml:space="preserve"> </w:t>
      </w:r>
      <w:r>
        <w:rPr>
          <w:rFonts w:ascii="Franklin Gothic Book" w:hAnsi="Franklin Gothic Book" w:cs="Tahoma"/>
          <w:b/>
          <w:bCs/>
          <w:sz w:val="20"/>
          <w:szCs w:val="20"/>
        </w:rPr>
        <w:t>“</w:t>
      </w:r>
      <w:r w:rsidRPr="00192D50">
        <w:rPr>
          <w:rFonts w:ascii="Franklin Gothic Book" w:hAnsi="Franklin Gothic Book" w:cs="Tahoma"/>
          <w:b/>
          <w:bCs/>
          <w:sz w:val="20"/>
          <w:szCs w:val="20"/>
        </w:rPr>
        <w:t xml:space="preserve">SUMINISTRO DE GAS LICUADO DE PETRÓLEO PARA EL HOSPITAL CIVIL DE IPIALES E.S.E. </w:t>
      </w:r>
    </w:p>
    <w:p w:rsidR="00EF76D9" w:rsidRPr="002C49BC" w:rsidRDefault="00EF76D9" w:rsidP="00EF76D9">
      <w:pPr>
        <w:contextualSpacing/>
        <w:rPr>
          <w:rFonts w:ascii="Franklin Gothic Book" w:hAnsi="Franklin Gothic Book" w:cs="Tahoma"/>
          <w:b/>
          <w:bCs/>
          <w:sz w:val="20"/>
          <w:szCs w:val="20"/>
        </w:rPr>
      </w:pPr>
    </w:p>
    <w:p w:rsidR="007D5D83" w:rsidRPr="002C49BC" w:rsidRDefault="007D5D83" w:rsidP="00510FE3">
      <w:pPr>
        <w:rPr>
          <w:rFonts w:ascii="Franklin Gothic Book" w:hAnsi="Franklin Gothic Book" w:cs="Tahoma"/>
          <w:sz w:val="20"/>
          <w:szCs w:val="20"/>
        </w:rPr>
      </w:pP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PRIMERO: Que el Hospital Civil de Ipiales E.S.E. adelanta un proceso para la celebración de un contrato, cuyo objeto se señala en esta convocatoria de menor cuantía.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Atentamente,</w:t>
      </w:r>
    </w:p>
    <w:p w:rsidR="00510FE3" w:rsidRDefault="00510FE3" w:rsidP="00510FE3">
      <w:pPr>
        <w:rPr>
          <w:rFonts w:ascii="Franklin Gothic Book" w:hAnsi="Franklin Gothic Book" w:cs="Tahoma"/>
          <w:sz w:val="20"/>
          <w:szCs w:val="20"/>
        </w:rPr>
      </w:pPr>
    </w:p>
    <w:p w:rsidR="00E70575" w:rsidRPr="002C49BC" w:rsidRDefault="00E70575" w:rsidP="00510FE3">
      <w:pPr>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lastRenderedPageBreak/>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A32B8B">
      <w:pPr>
        <w:pStyle w:val="Ttulo1"/>
        <w:rPr>
          <w:rFonts w:ascii="Franklin Gothic Book" w:hAnsi="Franklin Gothic Book"/>
          <w:noProof w:val="0"/>
          <w:lang w:val="es-CO"/>
        </w:rPr>
      </w:pPr>
      <w:bookmarkStart w:id="2" w:name="_Toc18054250"/>
      <w:bookmarkEnd w:id="1"/>
    </w:p>
    <w:p w:rsidR="00510FE3" w:rsidRPr="002C49BC" w:rsidRDefault="00510FE3" w:rsidP="00A32B8B">
      <w:pPr>
        <w:pStyle w:val="Ttulo1"/>
        <w:rPr>
          <w:rFonts w:ascii="Franklin Gothic Book" w:hAnsi="Franklin Gothic Book"/>
          <w:noProof w:val="0"/>
          <w:lang w:val="es-CO"/>
        </w:rPr>
      </w:pPr>
    </w:p>
    <w:p w:rsidR="00876C48" w:rsidRPr="002C49BC" w:rsidRDefault="00876C48"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76C48" w:rsidRDefault="00876C48"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0001FA" w:rsidRDefault="000001FA"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2F2BB6" w:rsidRDefault="002F2BB6" w:rsidP="00510FE3">
      <w:pPr>
        <w:rPr>
          <w:rFonts w:ascii="Franklin Gothic Book" w:hAnsi="Franklin Gothic Book" w:cs="Tahoma"/>
          <w:sz w:val="20"/>
          <w:szCs w:val="20"/>
          <w:lang w:eastAsia="es-CO"/>
        </w:rPr>
      </w:pPr>
    </w:p>
    <w:p w:rsidR="002C49BC" w:rsidRPr="002C49BC" w:rsidRDefault="002C49BC"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26736" w:rsidRPr="002C49BC" w:rsidRDefault="002610C1" w:rsidP="00A32B8B">
      <w:pPr>
        <w:pStyle w:val="Ttulo1"/>
        <w:rPr>
          <w:rFonts w:ascii="Franklin Gothic Book" w:hAnsi="Franklin Gothic Book"/>
          <w:noProof w:val="0"/>
          <w:lang w:val="es-CO"/>
        </w:rPr>
      </w:pPr>
      <w:r w:rsidRPr="002C49BC">
        <w:rPr>
          <w:rFonts w:ascii="Franklin Gothic Book" w:hAnsi="Franklin Gothic Book"/>
          <w:noProof w:val="0"/>
          <w:lang w:val="es-CO"/>
        </w:rPr>
        <w:lastRenderedPageBreak/>
        <w:t xml:space="preserve">ANEXO </w:t>
      </w:r>
      <w:r w:rsidR="00510FE3" w:rsidRPr="002C49BC">
        <w:rPr>
          <w:rFonts w:ascii="Franklin Gothic Book" w:hAnsi="Franklin Gothic Book"/>
          <w:noProof w:val="0"/>
          <w:lang w:val="es-CO"/>
        </w:rPr>
        <w:t>3</w:t>
      </w:r>
      <w:r w:rsidR="00826736" w:rsidRPr="002C49BC">
        <w:rPr>
          <w:rFonts w:ascii="Franklin Gothic Book" w:hAnsi="Franklin Gothic Book"/>
          <w:noProof w:val="0"/>
          <w:lang w:val="es-CO"/>
        </w:rPr>
        <w:t xml:space="preserve"> - CERTIFICACIÓN DE PAGO DE SEGURIDAD SOCIAL</w:t>
      </w:r>
      <w:bookmarkEnd w:id="2"/>
    </w:p>
    <w:p w:rsidR="00826736" w:rsidRPr="002C49BC" w:rsidRDefault="00826736" w:rsidP="00826736">
      <w:pPr>
        <w:contextualSpacing/>
        <w:jc w:val="center"/>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826736" w:rsidRPr="002C49BC" w:rsidRDefault="00510FE3" w:rsidP="00826736">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826736" w:rsidRPr="002C49BC" w:rsidRDefault="00510FE3" w:rsidP="00826736">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826736" w:rsidRPr="002C49BC" w:rsidRDefault="00826736" w:rsidP="00826736">
      <w:pPr>
        <w:contextualSpacing/>
        <w:rPr>
          <w:rFonts w:ascii="Franklin Gothic Book" w:hAnsi="Franklin Gothic Book" w:cs="Tahoma"/>
          <w:sz w:val="20"/>
          <w:szCs w:val="20"/>
        </w:rPr>
      </w:pP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006</w:t>
      </w:r>
      <w:r w:rsidRPr="002C49BC">
        <w:rPr>
          <w:rFonts w:ascii="Franklin Gothic Book" w:eastAsia="Times New Roman" w:hAnsi="Franklin Gothic Book" w:cs="Tahoma"/>
          <w:b/>
          <w:color w:val="000000"/>
          <w:sz w:val="20"/>
          <w:szCs w:val="20"/>
          <w:lang w:val="es-ES"/>
        </w:rPr>
        <w:t xml:space="preserve"> de </w:t>
      </w:r>
      <w:r>
        <w:rPr>
          <w:rFonts w:ascii="Franklin Gothic Book" w:eastAsia="Times New Roman" w:hAnsi="Franklin Gothic Book" w:cs="Tahoma"/>
          <w:b/>
          <w:color w:val="000000"/>
          <w:sz w:val="20"/>
          <w:szCs w:val="20"/>
          <w:lang w:val="es-ES"/>
        </w:rPr>
        <w:t>2023</w:t>
      </w: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p>
    <w:p w:rsidR="00EF76D9" w:rsidRPr="00EC0637" w:rsidRDefault="00EF76D9" w:rsidP="00EF76D9">
      <w:pPr>
        <w:tabs>
          <w:tab w:val="left" w:pos="-142"/>
        </w:tabs>
        <w:autoSpaceDE w:val="0"/>
        <w:autoSpaceDN w:val="0"/>
        <w:adjustRightInd w:val="0"/>
        <w:contextualSpacing/>
        <w:jc w:val="center"/>
        <w:rPr>
          <w:rFonts w:ascii="Franklin Gothic Book" w:hAnsi="Franklin Gothic Book" w:cs="Tahoma"/>
          <w:b/>
          <w:bCs/>
          <w:sz w:val="20"/>
          <w:szCs w:val="20"/>
        </w:rPr>
      </w:pPr>
      <w:r w:rsidRPr="002C49BC">
        <w:rPr>
          <w:rFonts w:ascii="Franklin Gothic Book" w:eastAsia="Times New Roman" w:hAnsi="Franklin Gothic Book" w:cs="Tahoma"/>
          <w:b/>
          <w:sz w:val="20"/>
          <w:szCs w:val="20"/>
          <w:lang w:val="es-ES" w:eastAsia="es-ES"/>
        </w:rPr>
        <w:t>Objeto</w:t>
      </w:r>
      <w:r>
        <w:rPr>
          <w:rFonts w:ascii="Franklin Gothic Book" w:eastAsia="Times New Roman" w:hAnsi="Franklin Gothic Book" w:cs="Tahoma"/>
          <w:b/>
          <w:sz w:val="20"/>
          <w:szCs w:val="20"/>
          <w:lang w:val="es-ES" w:eastAsia="es-ES"/>
        </w:rPr>
        <w:t>:</w:t>
      </w:r>
      <w:r w:rsidRPr="002C49BC">
        <w:rPr>
          <w:rFonts w:ascii="Franklin Gothic Book" w:hAnsi="Franklin Gothic Book" w:cs="Tahoma"/>
          <w:b/>
          <w:bCs/>
          <w:sz w:val="20"/>
          <w:szCs w:val="20"/>
        </w:rPr>
        <w:t xml:space="preserve"> </w:t>
      </w:r>
      <w:r>
        <w:rPr>
          <w:rFonts w:ascii="Franklin Gothic Book" w:hAnsi="Franklin Gothic Book" w:cs="Tahoma"/>
          <w:b/>
          <w:bCs/>
          <w:sz w:val="20"/>
          <w:szCs w:val="20"/>
        </w:rPr>
        <w:t>“</w:t>
      </w:r>
      <w:r w:rsidRPr="00192D50">
        <w:rPr>
          <w:rFonts w:ascii="Franklin Gothic Book" w:hAnsi="Franklin Gothic Book" w:cs="Tahoma"/>
          <w:b/>
          <w:bCs/>
          <w:sz w:val="20"/>
          <w:szCs w:val="20"/>
        </w:rPr>
        <w:t xml:space="preserve">SUMINISTRO DE GAS LICUADO DE PETRÓLEO PARA EL HOSPITAL CIVIL DE IPIALES E.S.E. </w:t>
      </w:r>
    </w:p>
    <w:p w:rsidR="00EF76D9" w:rsidRPr="002C49BC" w:rsidRDefault="00EF76D9" w:rsidP="00EF76D9">
      <w:pPr>
        <w:contextualSpacing/>
        <w:rPr>
          <w:rFonts w:ascii="Franklin Gothic Book" w:hAnsi="Franklin Gothic Book" w:cs="Tahoma"/>
          <w:b/>
          <w:bCs/>
          <w:sz w:val="20"/>
          <w:szCs w:val="20"/>
        </w:rPr>
      </w:pP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El suscrito (Revisor Fiscal o Representante Legal, según sea el caso), identificado con cédula de ciudadanía número __________ expedida en _______, certifica que la firma  _______, identificada con N.I.T.  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w:t>
      </w:r>
      <w:r w:rsidR="00510FE3"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Lo anterior para cumplir lo establecido en el Artículo 50 de La Ley 789 de 2002 y La Ley 1150 de 2007.</w:t>
      </w:r>
    </w:p>
    <w:p w:rsidR="00826736" w:rsidRPr="002C49BC" w:rsidRDefault="00826736" w:rsidP="00826736">
      <w:pPr>
        <w:tabs>
          <w:tab w:val="left" w:pos="0"/>
          <w:tab w:val="right" w:pos="4608"/>
        </w:tabs>
        <w:ind w:right="6"/>
        <w:contextualSpacing/>
        <w:rPr>
          <w:rFonts w:ascii="Franklin Gothic Book" w:hAnsi="Franklin Gothic Book" w:cs="Tahoma"/>
          <w:sz w:val="20"/>
          <w:szCs w:val="20"/>
        </w:rPr>
      </w:pPr>
    </w:p>
    <w:p w:rsidR="00826736" w:rsidRPr="002C49BC" w:rsidRDefault="00826736" w:rsidP="00826736">
      <w:pPr>
        <w:tabs>
          <w:tab w:val="left" w:pos="0"/>
          <w:tab w:val="right" w:pos="4608"/>
        </w:tabs>
        <w:ind w:right="6"/>
        <w:contextualSpacing/>
        <w:rPr>
          <w:rFonts w:ascii="Franklin Gothic Book" w:hAnsi="Franklin Gothic Book" w:cs="Tahoma"/>
          <w:sz w:val="20"/>
          <w:szCs w:val="20"/>
          <w:u w:val="single"/>
        </w:rPr>
      </w:pPr>
      <w:r w:rsidRPr="002C49BC">
        <w:rPr>
          <w:rFonts w:ascii="Franklin Gothic Book" w:hAnsi="Franklin Gothic Book" w:cs="Tahoma"/>
          <w:sz w:val="20"/>
          <w:szCs w:val="20"/>
        </w:rPr>
        <w:t xml:space="preserve">La presente se expide a los _____ (__) días del mes </w:t>
      </w:r>
      <w:r w:rsidR="00AD4209" w:rsidRPr="002C49BC">
        <w:rPr>
          <w:rFonts w:ascii="Franklin Gothic Book" w:hAnsi="Franklin Gothic Book" w:cs="Tahoma"/>
          <w:sz w:val="20"/>
          <w:szCs w:val="20"/>
        </w:rPr>
        <w:t xml:space="preserve">de </w:t>
      </w:r>
      <w:r w:rsidR="00261050" w:rsidRPr="002C49BC">
        <w:rPr>
          <w:rFonts w:ascii="Franklin Gothic Book" w:hAnsi="Franklin Gothic Book" w:cs="Tahoma"/>
          <w:sz w:val="20"/>
          <w:szCs w:val="20"/>
        </w:rPr>
        <w:t>_</w:t>
      </w:r>
      <w:r w:rsidR="00485840" w:rsidRPr="002C49BC">
        <w:rPr>
          <w:rFonts w:ascii="Franklin Gothic Book" w:hAnsi="Franklin Gothic Book" w:cs="Tahoma"/>
          <w:sz w:val="20"/>
          <w:szCs w:val="20"/>
        </w:rPr>
        <w:t xml:space="preserve">_____ del año dos mil </w:t>
      </w:r>
      <w:r w:rsidR="00510FE3" w:rsidRPr="002C49BC">
        <w:rPr>
          <w:rFonts w:ascii="Franklin Gothic Book" w:hAnsi="Franklin Gothic Book" w:cs="Tahoma"/>
          <w:sz w:val="20"/>
          <w:szCs w:val="20"/>
        </w:rPr>
        <w:t>veinte</w:t>
      </w:r>
      <w:r w:rsidR="00485840" w:rsidRPr="002C49BC">
        <w:rPr>
          <w:rFonts w:ascii="Franklin Gothic Book" w:hAnsi="Franklin Gothic Book" w:cs="Tahoma"/>
          <w:sz w:val="20"/>
          <w:szCs w:val="20"/>
        </w:rPr>
        <w:t xml:space="preserve"> (20</w:t>
      </w:r>
      <w:r w:rsidR="00510FE3" w:rsidRPr="002C49BC">
        <w:rPr>
          <w:rFonts w:ascii="Franklin Gothic Book" w:hAnsi="Franklin Gothic Book" w:cs="Tahoma"/>
          <w:sz w:val="20"/>
          <w:szCs w:val="20"/>
        </w:rPr>
        <w:t>20</w:t>
      </w:r>
      <w:r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826736" w:rsidRPr="002C49BC" w:rsidRDefault="00826736" w:rsidP="00826736">
      <w:pPr>
        <w:contextualSpacing/>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rPr>
          <w:rFonts w:ascii="Franklin Gothic Book" w:hAnsi="Franklin Gothic Book" w:cs="Tahoma"/>
          <w:b/>
          <w:bCs/>
          <w:color w:val="000000"/>
          <w:sz w:val="20"/>
          <w:szCs w:val="20"/>
          <w:lang w:val="es-ES"/>
        </w:rPr>
      </w:pPr>
    </w:p>
    <w:p w:rsidR="00D74B65" w:rsidRPr="002C49BC" w:rsidRDefault="00D74B65"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071788" w:rsidRPr="002C49BC" w:rsidRDefault="00071788"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BB5077" w:rsidRPr="002C49BC" w:rsidRDefault="00BB5077">
      <w:pPr>
        <w:spacing w:after="160" w:line="259" w:lineRule="auto"/>
        <w:jc w:val="left"/>
        <w:rPr>
          <w:rFonts w:ascii="Franklin Gothic Book" w:hAnsi="Franklin Gothic Book" w:cs="Tahoma"/>
          <w:b/>
          <w:sz w:val="20"/>
          <w:szCs w:val="20"/>
        </w:rPr>
      </w:pPr>
      <w:r w:rsidRPr="002C49BC">
        <w:rPr>
          <w:rFonts w:ascii="Franklin Gothic Book" w:hAnsi="Franklin Gothic Book" w:cs="Tahoma"/>
          <w:b/>
          <w:sz w:val="20"/>
          <w:szCs w:val="20"/>
        </w:rPr>
        <w:br w:type="page"/>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lastRenderedPageBreak/>
        <w:t>ANEXO No. 4</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E34E5D"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t>PROPUESTA</w:t>
      </w:r>
      <w:r w:rsidR="007D5D83" w:rsidRPr="002C49BC">
        <w:rPr>
          <w:rFonts w:ascii="Franklin Gothic Book" w:hAnsi="Franklin Gothic Book" w:cs="Tahoma"/>
          <w:b/>
          <w:bCs/>
          <w:color w:val="000000"/>
          <w:sz w:val="20"/>
          <w:szCs w:val="20"/>
          <w:lang w:val="es-ES"/>
        </w:rPr>
        <w:t xml:space="preserve"> TÉCNICA </w:t>
      </w:r>
      <w:r w:rsidR="00510FE3" w:rsidRPr="002C49BC">
        <w:rPr>
          <w:rFonts w:ascii="Franklin Gothic Book" w:hAnsi="Franklin Gothic Book" w:cs="Tahoma"/>
          <w:b/>
          <w:bCs/>
          <w:color w:val="000000"/>
          <w:sz w:val="20"/>
          <w:szCs w:val="20"/>
          <w:lang w:val="es-ES"/>
        </w:rPr>
        <w:t>Y ECONÓMICA</w:t>
      </w:r>
    </w:p>
    <w:p w:rsidR="00C25E66" w:rsidRPr="002C49BC" w:rsidRDefault="00C25E66" w:rsidP="005174B1">
      <w:pPr>
        <w:spacing w:after="160" w:line="259" w:lineRule="auto"/>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Pr="002C49BC" w:rsidRDefault="00E34E5D" w:rsidP="00E34E5D">
      <w:pPr>
        <w:contextualSpacing/>
        <w:rPr>
          <w:rFonts w:ascii="Franklin Gothic Book" w:hAnsi="Franklin Gothic Book" w:cs="Tahoma"/>
          <w:sz w:val="20"/>
          <w:szCs w:val="20"/>
        </w:rPr>
      </w:pPr>
    </w:p>
    <w:p w:rsidR="00E70575" w:rsidRDefault="00E70575" w:rsidP="007D5D83">
      <w:pPr>
        <w:autoSpaceDE w:val="0"/>
        <w:autoSpaceDN w:val="0"/>
        <w:adjustRightInd w:val="0"/>
        <w:rPr>
          <w:rFonts w:ascii="Franklin Gothic Book" w:eastAsia="Times New Roman" w:hAnsi="Franklin Gothic Book" w:cs="Tahoma"/>
          <w:b/>
          <w:color w:val="000000"/>
          <w:sz w:val="20"/>
          <w:szCs w:val="20"/>
          <w:lang w:val="es-ES"/>
        </w:rPr>
      </w:pP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006</w:t>
      </w:r>
      <w:r w:rsidRPr="002C49BC">
        <w:rPr>
          <w:rFonts w:ascii="Franklin Gothic Book" w:eastAsia="Times New Roman" w:hAnsi="Franklin Gothic Book" w:cs="Tahoma"/>
          <w:b/>
          <w:color w:val="000000"/>
          <w:sz w:val="20"/>
          <w:szCs w:val="20"/>
          <w:lang w:val="es-ES"/>
        </w:rPr>
        <w:t xml:space="preserve"> de </w:t>
      </w:r>
      <w:r>
        <w:rPr>
          <w:rFonts w:ascii="Franklin Gothic Book" w:eastAsia="Times New Roman" w:hAnsi="Franklin Gothic Book" w:cs="Tahoma"/>
          <w:b/>
          <w:color w:val="000000"/>
          <w:sz w:val="20"/>
          <w:szCs w:val="20"/>
          <w:lang w:val="es-ES"/>
        </w:rPr>
        <w:t>2023</w:t>
      </w: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p>
    <w:p w:rsidR="00EF76D9" w:rsidRPr="00EC0637" w:rsidRDefault="00EF76D9" w:rsidP="00EF76D9">
      <w:pPr>
        <w:tabs>
          <w:tab w:val="left" w:pos="-142"/>
        </w:tabs>
        <w:autoSpaceDE w:val="0"/>
        <w:autoSpaceDN w:val="0"/>
        <w:adjustRightInd w:val="0"/>
        <w:contextualSpacing/>
        <w:jc w:val="center"/>
        <w:rPr>
          <w:rFonts w:ascii="Franklin Gothic Book" w:hAnsi="Franklin Gothic Book" w:cs="Tahoma"/>
          <w:b/>
          <w:bCs/>
          <w:sz w:val="20"/>
          <w:szCs w:val="20"/>
        </w:rPr>
      </w:pPr>
      <w:r w:rsidRPr="002C49BC">
        <w:rPr>
          <w:rFonts w:ascii="Franklin Gothic Book" w:eastAsia="Times New Roman" w:hAnsi="Franklin Gothic Book" w:cs="Tahoma"/>
          <w:b/>
          <w:sz w:val="20"/>
          <w:szCs w:val="20"/>
          <w:lang w:val="es-ES" w:eastAsia="es-ES"/>
        </w:rPr>
        <w:t>Objeto</w:t>
      </w:r>
      <w:r>
        <w:rPr>
          <w:rFonts w:ascii="Franklin Gothic Book" w:eastAsia="Times New Roman" w:hAnsi="Franklin Gothic Book" w:cs="Tahoma"/>
          <w:b/>
          <w:sz w:val="20"/>
          <w:szCs w:val="20"/>
          <w:lang w:val="es-ES" w:eastAsia="es-ES"/>
        </w:rPr>
        <w:t>:</w:t>
      </w:r>
      <w:r w:rsidRPr="002C49BC">
        <w:rPr>
          <w:rFonts w:ascii="Franklin Gothic Book" w:hAnsi="Franklin Gothic Book" w:cs="Tahoma"/>
          <w:b/>
          <w:bCs/>
          <w:sz w:val="20"/>
          <w:szCs w:val="20"/>
        </w:rPr>
        <w:t xml:space="preserve"> </w:t>
      </w:r>
      <w:r>
        <w:rPr>
          <w:rFonts w:ascii="Franklin Gothic Book" w:hAnsi="Franklin Gothic Book" w:cs="Tahoma"/>
          <w:b/>
          <w:bCs/>
          <w:sz w:val="20"/>
          <w:szCs w:val="20"/>
        </w:rPr>
        <w:t>“</w:t>
      </w:r>
      <w:r w:rsidRPr="00192D50">
        <w:rPr>
          <w:rFonts w:ascii="Franklin Gothic Book" w:hAnsi="Franklin Gothic Book" w:cs="Tahoma"/>
          <w:b/>
          <w:bCs/>
          <w:sz w:val="20"/>
          <w:szCs w:val="20"/>
        </w:rPr>
        <w:t xml:space="preserve">SUMINISTRO DE GAS LICUADO DE PETRÓLEO PARA EL HOSPITAL CIVIL DE IPIALES E.S.E. </w:t>
      </w:r>
    </w:p>
    <w:p w:rsidR="00EF76D9" w:rsidRPr="002C49BC" w:rsidRDefault="00EF76D9" w:rsidP="00EF76D9">
      <w:pPr>
        <w:contextualSpacing/>
        <w:rPr>
          <w:rFonts w:ascii="Franklin Gothic Book" w:hAnsi="Franklin Gothic Book" w:cs="Tahoma"/>
          <w:b/>
          <w:bCs/>
          <w:sz w:val="20"/>
          <w:szCs w:val="20"/>
        </w:rPr>
      </w:pPr>
    </w:p>
    <w:p w:rsidR="002F2BB6" w:rsidRPr="00EC0637" w:rsidRDefault="002F2BB6" w:rsidP="002F2BB6">
      <w:pPr>
        <w:tabs>
          <w:tab w:val="left" w:pos="-142"/>
        </w:tabs>
        <w:autoSpaceDE w:val="0"/>
        <w:autoSpaceDN w:val="0"/>
        <w:adjustRightInd w:val="0"/>
        <w:contextualSpacing/>
        <w:jc w:val="center"/>
        <w:rPr>
          <w:rFonts w:ascii="Franklin Gothic Book" w:hAnsi="Franklin Gothic Book" w:cs="Tahoma"/>
          <w:b/>
          <w:bCs/>
          <w:sz w:val="20"/>
          <w:szCs w:val="20"/>
        </w:rPr>
      </w:pPr>
      <w:r w:rsidRPr="00192D50">
        <w:rPr>
          <w:rFonts w:ascii="Franklin Gothic Book" w:hAnsi="Franklin Gothic Book" w:cs="Tahoma"/>
          <w:b/>
          <w:bCs/>
          <w:sz w:val="20"/>
          <w:szCs w:val="20"/>
        </w:rPr>
        <w:t xml:space="preserve">. </w:t>
      </w:r>
    </w:p>
    <w:p w:rsidR="002F2BB6" w:rsidRPr="00EC0637" w:rsidRDefault="002F2BB6" w:rsidP="002F2BB6">
      <w:pPr>
        <w:ind w:right="68"/>
        <w:contextualSpacing/>
        <w:rPr>
          <w:rFonts w:ascii="Franklin Gothic Book" w:eastAsia="Arial" w:hAnsi="Franklin Gothic Book" w:cs="Tahoma"/>
          <w:sz w:val="20"/>
          <w:szCs w:val="20"/>
        </w:rPr>
      </w:pPr>
    </w:p>
    <w:p w:rsidR="002F2BB6" w:rsidRPr="00EC0637" w:rsidRDefault="002F2BB6" w:rsidP="002F2BB6">
      <w:pPr>
        <w:pStyle w:val="Textoindependiente"/>
        <w:widowControl w:val="0"/>
        <w:overflowPunct/>
        <w:adjustRightInd/>
        <w:spacing w:line="240" w:lineRule="auto"/>
        <w:textAlignment w:val="auto"/>
        <w:rPr>
          <w:rFonts w:ascii="Franklin Gothic Book" w:hAnsi="Franklin Gothic Book"/>
          <w:b/>
          <w:sz w:val="20"/>
        </w:rPr>
      </w:pPr>
      <w:r w:rsidRPr="00EC0637">
        <w:rPr>
          <w:rFonts w:ascii="Franklin Gothic Book" w:hAnsi="Franklin Gothic Book"/>
          <w:b/>
          <w:sz w:val="20"/>
        </w:rPr>
        <w:t>ESPECIFICACIONES TÉCNICAS:</w:t>
      </w:r>
    </w:p>
    <w:p w:rsidR="002F2BB6" w:rsidRPr="00CD6509" w:rsidRDefault="002F2BB6" w:rsidP="002F2BB6">
      <w:pPr>
        <w:pStyle w:val="Default"/>
        <w:jc w:val="both"/>
        <w:rPr>
          <w:rFonts w:ascii="Franklin Gothic Book" w:hAnsi="Franklin Gothic Book"/>
          <w:sz w:val="20"/>
          <w:szCs w:val="20"/>
        </w:rPr>
      </w:pPr>
    </w:p>
    <w:p w:rsidR="002F2BB6" w:rsidRPr="00CD6509" w:rsidRDefault="002F2BB6" w:rsidP="002F2BB6">
      <w:pPr>
        <w:pStyle w:val="Default"/>
        <w:numPr>
          <w:ilvl w:val="0"/>
          <w:numId w:val="13"/>
        </w:numPr>
        <w:jc w:val="both"/>
        <w:rPr>
          <w:rFonts w:ascii="Franklin Gothic Book" w:hAnsi="Franklin Gothic Book"/>
          <w:sz w:val="20"/>
          <w:szCs w:val="20"/>
        </w:rPr>
      </w:pPr>
      <w:r w:rsidRPr="00CD6509">
        <w:rPr>
          <w:rFonts w:ascii="Franklin Gothic Book" w:hAnsi="Franklin Gothic Book"/>
          <w:sz w:val="20"/>
          <w:szCs w:val="20"/>
        </w:rPr>
        <w:t>Recarga permanente e ininterrumpida de los dos (2) Tanques estacionarios de GLP.</w:t>
      </w:r>
    </w:p>
    <w:p w:rsidR="002F2BB6" w:rsidRPr="00CD6509" w:rsidRDefault="002F2BB6" w:rsidP="002F2BB6">
      <w:pPr>
        <w:pStyle w:val="Default"/>
        <w:numPr>
          <w:ilvl w:val="0"/>
          <w:numId w:val="13"/>
        </w:numPr>
        <w:jc w:val="both"/>
        <w:rPr>
          <w:rFonts w:ascii="Franklin Gothic Book" w:hAnsi="Franklin Gothic Book"/>
          <w:sz w:val="20"/>
          <w:szCs w:val="20"/>
        </w:rPr>
      </w:pPr>
      <w:r w:rsidRPr="00CD6509">
        <w:rPr>
          <w:rFonts w:ascii="Franklin Gothic Book" w:hAnsi="Franklin Gothic Book"/>
          <w:sz w:val="20"/>
          <w:szCs w:val="20"/>
        </w:rPr>
        <w:t>Suministro de dos (2) Tanques estacionarios de GLP en calidad de comodato, con capacidad de 2.000 galones y de 75 galones.</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Adjuntar todas las autorizaciones, permisos y licencias requeridas para su ejecución.</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Cumplir con el objeto del contrato dentro de tiempo estipulado a entera satisfacción, lo cual constara en acta firmada por quien ejerza la interventoría y/o supervisión del mismo</w:t>
      </w:r>
      <w:r w:rsidRPr="00CD6509">
        <w:rPr>
          <w:rFonts w:ascii="Franklin Gothic Book" w:hAnsi="Franklin Gothic Book"/>
          <w:b/>
          <w:sz w:val="20"/>
          <w:szCs w:val="20"/>
        </w:rPr>
        <w:t>.</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Garantizar que el suministro de GLP ofrecido se ajuste a los requisitos mínimos previstos en las normas técnicas obligatorias.</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El Contratista se obliga con el Hospital a suministrar y entregar el suministro requerido de acuerdo a los requerimientos institucionales en las instalaciones del Hospital Civil de Ipiales E.S.E.</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El contratista responderá por la buena calidad de los productos ofrecidos.</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Atender y solucionar las objeciones presentadas por el Contratante relacionadas a la calidad y oportunidad del producto a suministrar.</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El Hospital Civil de Ipiales E.S.E. deberá reportar oportunamente las no conformidades en el desarrollo del objeto contractual y proponer alternativas de solución</w:t>
      </w:r>
      <w:r w:rsidRPr="00CD6509">
        <w:rPr>
          <w:rFonts w:ascii="Franklin Gothic Book" w:hAnsi="Franklin Gothic Book"/>
          <w:b/>
          <w:sz w:val="20"/>
          <w:szCs w:val="20"/>
        </w:rPr>
        <w:t>.</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El contratista deberá brindar asistencia técnica en la revisión periódica de las instalaciones de suministro de GLP para detectar posibles fugas.</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 xml:space="preserve">Garantizar el cumplimiento de las obligaciones contenidas en el contrato que se haya de suscribir. </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Mantener los valores propuestos durante la vigencia del contrato.</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Disponibilidad del suministro de GLP requeridos para los diferentes procesos de la Institución.</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Instalación de medidor para registro de carga de GPL.</w:t>
      </w:r>
    </w:p>
    <w:p w:rsidR="002F2BB6" w:rsidRPr="00CD6509" w:rsidRDefault="002F2BB6" w:rsidP="002F2BB6">
      <w:pPr>
        <w:pStyle w:val="Default"/>
        <w:numPr>
          <w:ilvl w:val="0"/>
          <w:numId w:val="13"/>
        </w:numPr>
        <w:jc w:val="both"/>
        <w:rPr>
          <w:rFonts w:ascii="Franklin Gothic Book" w:hAnsi="Franklin Gothic Book"/>
          <w:b/>
          <w:sz w:val="20"/>
          <w:szCs w:val="20"/>
        </w:rPr>
      </w:pPr>
      <w:r w:rsidRPr="00CD6509">
        <w:rPr>
          <w:rFonts w:ascii="Franklin Gothic Book" w:hAnsi="Franklin Gothic Book"/>
          <w:sz w:val="20"/>
          <w:szCs w:val="20"/>
        </w:rPr>
        <w:t>Instalación de medidor de GLP en el área de calderas.</w:t>
      </w:r>
    </w:p>
    <w:p w:rsidR="002F2BB6" w:rsidRPr="00B4753F" w:rsidRDefault="002F2BB6" w:rsidP="002F2BB6">
      <w:pPr>
        <w:pStyle w:val="Default"/>
        <w:ind w:left="360"/>
        <w:jc w:val="both"/>
        <w:rPr>
          <w:sz w:val="16"/>
          <w:szCs w:val="16"/>
        </w:rPr>
      </w:pPr>
    </w:p>
    <w:p w:rsidR="00FD6784" w:rsidRDefault="00FD6784" w:rsidP="007D5D83">
      <w:pPr>
        <w:contextualSpacing/>
        <w:rPr>
          <w:rFonts w:ascii="Franklin Gothic Book" w:hAnsi="Franklin Gothic Book" w:cs="Tahoma"/>
          <w:b/>
          <w:bCs/>
          <w:sz w:val="20"/>
          <w:szCs w:val="20"/>
        </w:rPr>
      </w:pPr>
    </w:p>
    <w:p w:rsidR="00FD6784" w:rsidRDefault="002F2BB6" w:rsidP="002F2BB6">
      <w:pPr>
        <w:contextualSpacing/>
        <w:jc w:val="center"/>
        <w:rPr>
          <w:rFonts w:ascii="Franklin Gothic Book" w:hAnsi="Franklin Gothic Book" w:cs="Tahoma"/>
          <w:b/>
          <w:bCs/>
          <w:sz w:val="20"/>
          <w:szCs w:val="20"/>
        </w:rPr>
      </w:pPr>
      <w:r w:rsidRPr="005330B9">
        <w:rPr>
          <w:rFonts w:ascii="Franklin Gothic Book" w:hAnsi="Franklin Gothic Book" w:cs="Tahoma"/>
          <w:b/>
          <w:bCs/>
          <w:sz w:val="20"/>
          <w:szCs w:val="20"/>
          <w:highlight w:val="yellow"/>
        </w:rPr>
        <w:t>DISCRIMINAR VALOR</w:t>
      </w:r>
      <w:r w:rsidR="005330B9" w:rsidRPr="005330B9">
        <w:rPr>
          <w:rFonts w:ascii="Franklin Gothic Book" w:hAnsi="Franklin Gothic Book" w:cs="Tahoma"/>
          <w:b/>
          <w:bCs/>
          <w:sz w:val="20"/>
          <w:szCs w:val="20"/>
          <w:highlight w:val="yellow"/>
        </w:rPr>
        <w:t>ES</w:t>
      </w:r>
      <w:r w:rsidRPr="005330B9">
        <w:rPr>
          <w:rFonts w:ascii="Franklin Gothic Book" w:hAnsi="Franklin Gothic Book" w:cs="Tahoma"/>
          <w:b/>
          <w:bCs/>
          <w:sz w:val="20"/>
          <w:szCs w:val="20"/>
          <w:highlight w:val="yellow"/>
        </w:rPr>
        <w:t xml:space="preserve"> UNITARIO</w:t>
      </w:r>
      <w:r w:rsidR="005330B9" w:rsidRPr="005330B9">
        <w:rPr>
          <w:rFonts w:ascii="Franklin Gothic Book" w:hAnsi="Franklin Gothic Book" w:cs="Tahoma"/>
          <w:b/>
          <w:bCs/>
          <w:sz w:val="20"/>
          <w:szCs w:val="20"/>
          <w:highlight w:val="yellow"/>
        </w:rPr>
        <w:t>S</w:t>
      </w:r>
    </w:p>
    <w:p w:rsidR="00FD6784" w:rsidRDefault="00FD6784" w:rsidP="007D5D83">
      <w:pPr>
        <w:contextualSpacing/>
        <w:rPr>
          <w:rFonts w:ascii="Franklin Gothic Book" w:hAnsi="Franklin Gothic Book" w:cs="Tahoma"/>
          <w:b/>
          <w:bCs/>
          <w:sz w:val="20"/>
          <w:szCs w:val="20"/>
        </w:rPr>
      </w:pPr>
    </w:p>
    <w:p w:rsidR="000001FA" w:rsidRPr="002C49BC" w:rsidRDefault="000001FA" w:rsidP="007D5D83">
      <w:pPr>
        <w:contextualSpacing/>
        <w:rPr>
          <w:rFonts w:ascii="Franklin Gothic Book" w:eastAsia="Times New Roman" w:hAnsi="Franklin Gothic Book" w:cs="Tahoma"/>
          <w:b/>
          <w:sz w:val="20"/>
          <w:szCs w:val="20"/>
          <w:lang w:val="es-MX" w:eastAsia="es-MX"/>
        </w:rPr>
      </w:pPr>
    </w:p>
    <w:p w:rsidR="00E65CCD" w:rsidRPr="002C49BC" w:rsidRDefault="00E65CCD" w:rsidP="00E65CCD">
      <w:pPr>
        <w:rPr>
          <w:rFonts w:ascii="Franklin Gothic Book" w:eastAsia="Times New Roman" w:hAnsi="Franklin Gothic Book" w:cs="Tahoma"/>
          <w:b/>
          <w:bCs/>
          <w:sz w:val="20"/>
          <w:szCs w:val="20"/>
          <w:lang w:val="es-ES" w:eastAsia="es-ES"/>
        </w:rPr>
      </w:pPr>
      <w:r w:rsidRPr="002C49BC">
        <w:rPr>
          <w:rFonts w:ascii="Franklin Gothic Book" w:eastAsia="Times New Roman" w:hAnsi="Franklin Gothic Book" w:cs="Tahoma"/>
          <w:b/>
          <w:bCs/>
          <w:sz w:val="20"/>
          <w:szCs w:val="20"/>
          <w:lang w:val="es-ES" w:eastAsia="es-ES"/>
        </w:rPr>
        <w:t>VALOR TOTAL EN NÚMEROS Y LETRAS: ______________ Incluye IVA, impuestos, transporte, retenciones y deducciones a que haya lugar.</w:t>
      </w:r>
    </w:p>
    <w:p w:rsidR="00E65CCD" w:rsidRDefault="00E65CCD" w:rsidP="00E65CCD">
      <w:pPr>
        <w:rPr>
          <w:rFonts w:ascii="Tahoma" w:hAnsi="Tahoma" w:cs="Tahoma"/>
          <w:b/>
          <w:sz w:val="20"/>
          <w:szCs w:val="20"/>
        </w:rPr>
      </w:pPr>
    </w:p>
    <w:p w:rsidR="00151A13" w:rsidRDefault="00EF76D9" w:rsidP="00151A13">
      <w:pPr>
        <w:rPr>
          <w:rFonts w:ascii="Franklin Gothic Book" w:eastAsia="Times New Roman" w:hAnsi="Franklin Gothic Book" w:cs="Tahoma"/>
          <w:b/>
          <w:bCs/>
          <w:sz w:val="20"/>
          <w:szCs w:val="20"/>
          <w:lang w:val="es-ES" w:eastAsia="es-ES"/>
        </w:rPr>
      </w:pPr>
      <w:r>
        <w:rPr>
          <w:rFonts w:ascii="Franklin Gothic Book" w:eastAsia="Times New Roman" w:hAnsi="Franklin Gothic Book" w:cs="Tahoma"/>
          <w:b/>
          <w:bCs/>
          <w:sz w:val="20"/>
          <w:szCs w:val="20"/>
          <w:lang w:val="es-ES" w:eastAsia="es-ES"/>
        </w:rPr>
        <w:t>Nota</w:t>
      </w:r>
      <w:r w:rsidR="00151A13">
        <w:rPr>
          <w:rFonts w:ascii="Franklin Gothic Book" w:eastAsia="Times New Roman" w:hAnsi="Franklin Gothic Book" w:cs="Tahoma"/>
          <w:b/>
          <w:bCs/>
          <w:sz w:val="20"/>
          <w:szCs w:val="20"/>
          <w:lang w:val="es-ES" w:eastAsia="es-ES"/>
        </w:rPr>
        <w:t>: Los proponentes deberá anexar su oferta económica en físico y en magnético en formato Excel.</w:t>
      </w:r>
    </w:p>
    <w:p w:rsidR="00151A13" w:rsidRDefault="00151A13" w:rsidP="00E65CCD">
      <w:pPr>
        <w:rPr>
          <w:rFonts w:ascii="Tahoma" w:hAnsi="Tahoma" w:cs="Tahoma"/>
          <w:b/>
          <w:sz w:val="20"/>
          <w:szCs w:val="20"/>
        </w:rPr>
      </w:pPr>
    </w:p>
    <w:p w:rsidR="00E34E5D" w:rsidRPr="002C49BC" w:rsidRDefault="00E34E5D" w:rsidP="00E34E5D">
      <w:pPr>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Atentamente, </w:t>
      </w: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323C21" w:rsidRDefault="00323C21" w:rsidP="00E34E5D">
      <w:pPr>
        <w:autoSpaceDE w:val="0"/>
        <w:autoSpaceDN w:val="0"/>
        <w:adjustRightInd w:val="0"/>
        <w:rPr>
          <w:rFonts w:ascii="Franklin Gothic Book" w:eastAsia="Times New Roman" w:hAnsi="Franklin Gothic Book" w:cs="Tahoma"/>
          <w:color w:val="000000"/>
          <w:sz w:val="20"/>
          <w:szCs w:val="20"/>
          <w:lang w:val="es-ES"/>
        </w:rPr>
      </w:pPr>
    </w:p>
    <w:p w:rsidR="002F2BB6" w:rsidRDefault="002F2BB6" w:rsidP="00E34E5D">
      <w:pPr>
        <w:autoSpaceDE w:val="0"/>
        <w:autoSpaceDN w:val="0"/>
        <w:adjustRightInd w:val="0"/>
        <w:rPr>
          <w:rFonts w:ascii="Franklin Gothic Book" w:eastAsia="Times New Roman" w:hAnsi="Franklin Gothic Book" w:cs="Tahoma"/>
          <w:color w:val="000000"/>
          <w:sz w:val="20"/>
          <w:szCs w:val="20"/>
          <w:lang w:val="es-ES"/>
        </w:rPr>
      </w:pPr>
    </w:p>
    <w:p w:rsidR="002F2BB6" w:rsidRPr="002C49BC" w:rsidRDefault="002F2BB6" w:rsidP="00E34E5D">
      <w:pPr>
        <w:autoSpaceDE w:val="0"/>
        <w:autoSpaceDN w:val="0"/>
        <w:adjustRightInd w:val="0"/>
        <w:rPr>
          <w:rFonts w:ascii="Franklin Gothic Book" w:eastAsia="Times New Roman" w:hAnsi="Franklin Gothic Book" w:cs="Tahoma"/>
          <w:color w:val="000000"/>
          <w:sz w:val="20"/>
          <w:szCs w:val="20"/>
          <w:lang w:val="es-ES"/>
        </w:rPr>
      </w:pPr>
    </w:p>
    <w:p w:rsidR="00E34E5D" w:rsidRPr="002C49BC" w:rsidRDefault="00E34E5D" w:rsidP="00E34E5D">
      <w:pPr>
        <w:pStyle w:val="Ttulo1"/>
        <w:rPr>
          <w:rFonts w:ascii="Franklin Gothic Book" w:hAnsi="Franklin Gothic Book"/>
          <w:noProof w:val="0"/>
          <w:lang w:val="es-CO"/>
        </w:rPr>
      </w:pPr>
      <w:r w:rsidRPr="002C49BC">
        <w:rPr>
          <w:rFonts w:ascii="Franklin Gothic Book" w:hAnsi="Franklin Gothic Book"/>
          <w:noProof w:val="0"/>
          <w:lang w:val="es-CO"/>
        </w:rPr>
        <w:t xml:space="preserve">ANEXO </w:t>
      </w:r>
      <w:r w:rsidR="00876C48" w:rsidRPr="002C49BC">
        <w:rPr>
          <w:rFonts w:ascii="Franklin Gothic Book" w:hAnsi="Franklin Gothic Book"/>
          <w:noProof w:val="0"/>
          <w:lang w:val="es-CO"/>
        </w:rPr>
        <w:t>5</w:t>
      </w:r>
      <w:r w:rsidRPr="002C49BC">
        <w:rPr>
          <w:rFonts w:ascii="Franklin Gothic Book" w:hAnsi="Franklin Gothic Book"/>
          <w:noProof w:val="0"/>
          <w:lang w:val="es-CO"/>
        </w:rPr>
        <w:t xml:space="preserve"> - CERTIFICACIÓN DE </w:t>
      </w:r>
      <w:r w:rsidR="00FB7113" w:rsidRPr="002C49BC">
        <w:rPr>
          <w:rFonts w:ascii="Franklin Gothic Book" w:hAnsi="Franklin Gothic Book"/>
          <w:noProof w:val="0"/>
          <w:lang w:val="es-CO"/>
        </w:rPr>
        <w:t xml:space="preserve">PLAZO DE </w:t>
      </w:r>
      <w:r w:rsidR="002F2BB6">
        <w:rPr>
          <w:rFonts w:ascii="Franklin Gothic Book" w:hAnsi="Franklin Gothic Book"/>
          <w:noProof w:val="0"/>
          <w:lang w:val="es-CO"/>
        </w:rPr>
        <w:t>RECARGA</w:t>
      </w:r>
    </w:p>
    <w:p w:rsidR="00E34E5D" w:rsidRPr="002C49BC" w:rsidRDefault="00E34E5D" w:rsidP="00E34E5D">
      <w:pPr>
        <w:contextualSpacing/>
        <w:jc w:val="center"/>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E34E5D" w:rsidRDefault="00E34E5D" w:rsidP="00E34E5D">
      <w:pPr>
        <w:contextualSpacing/>
        <w:rPr>
          <w:rFonts w:ascii="Franklin Gothic Book" w:hAnsi="Franklin Gothic Book" w:cs="Tahoma"/>
          <w:sz w:val="20"/>
          <w:szCs w:val="20"/>
        </w:rPr>
      </w:pPr>
    </w:p>
    <w:p w:rsidR="00E70575" w:rsidRPr="002C49BC" w:rsidRDefault="00E70575" w:rsidP="00E34E5D">
      <w:pPr>
        <w:contextualSpacing/>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Default="00E34E5D" w:rsidP="00E34E5D">
      <w:pPr>
        <w:contextualSpacing/>
        <w:rPr>
          <w:rFonts w:ascii="Franklin Gothic Book" w:hAnsi="Franklin Gothic Book" w:cs="Tahoma"/>
          <w:sz w:val="20"/>
          <w:szCs w:val="20"/>
        </w:rPr>
      </w:pPr>
    </w:p>
    <w:p w:rsidR="00E70575" w:rsidRPr="002C49BC" w:rsidRDefault="00E70575" w:rsidP="00E34E5D">
      <w:pPr>
        <w:contextualSpacing/>
        <w:rPr>
          <w:rFonts w:ascii="Franklin Gothic Book" w:hAnsi="Franklin Gothic Book" w:cs="Tahoma"/>
          <w:sz w:val="20"/>
          <w:szCs w:val="20"/>
        </w:rPr>
      </w:pP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006</w:t>
      </w:r>
      <w:r w:rsidRPr="002C49BC">
        <w:rPr>
          <w:rFonts w:ascii="Franklin Gothic Book" w:eastAsia="Times New Roman" w:hAnsi="Franklin Gothic Book" w:cs="Tahoma"/>
          <w:b/>
          <w:color w:val="000000"/>
          <w:sz w:val="20"/>
          <w:szCs w:val="20"/>
          <w:lang w:val="es-ES"/>
        </w:rPr>
        <w:t xml:space="preserve"> de </w:t>
      </w:r>
      <w:r>
        <w:rPr>
          <w:rFonts w:ascii="Franklin Gothic Book" w:eastAsia="Times New Roman" w:hAnsi="Franklin Gothic Book" w:cs="Tahoma"/>
          <w:b/>
          <w:color w:val="000000"/>
          <w:sz w:val="20"/>
          <w:szCs w:val="20"/>
          <w:lang w:val="es-ES"/>
        </w:rPr>
        <w:t>2023</w:t>
      </w: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p>
    <w:p w:rsidR="00EF76D9" w:rsidRPr="00EC0637" w:rsidRDefault="00EF76D9" w:rsidP="00EF76D9">
      <w:pPr>
        <w:tabs>
          <w:tab w:val="left" w:pos="-142"/>
        </w:tabs>
        <w:autoSpaceDE w:val="0"/>
        <w:autoSpaceDN w:val="0"/>
        <w:adjustRightInd w:val="0"/>
        <w:contextualSpacing/>
        <w:jc w:val="center"/>
        <w:rPr>
          <w:rFonts w:ascii="Franklin Gothic Book" w:hAnsi="Franklin Gothic Book" w:cs="Tahoma"/>
          <w:b/>
          <w:bCs/>
          <w:sz w:val="20"/>
          <w:szCs w:val="20"/>
        </w:rPr>
      </w:pPr>
      <w:r w:rsidRPr="002C49BC">
        <w:rPr>
          <w:rFonts w:ascii="Franklin Gothic Book" w:eastAsia="Times New Roman" w:hAnsi="Franklin Gothic Book" w:cs="Tahoma"/>
          <w:b/>
          <w:sz w:val="20"/>
          <w:szCs w:val="20"/>
          <w:lang w:val="es-ES" w:eastAsia="es-ES"/>
        </w:rPr>
        <w:t>Objeto</w:t>
      </w:r>
      <w:r>
        <w:rPr>
          <w:rFonts w:ascii="Franklin Gothic Book" w:eastAsia="Times New Roman" w:hAnsi="Franklin Gothic Book" w:cs="Tahoma"/>
          <w:b/>
          <w:sz w:val="20"/>
          <w:szCs w:val="20"/>
          <w:lang w:val="es-ES" w:eastAsia="es-ES"/>
        </w:rPr>
        <w:t>:</w:t>
      </w:r>
      <w:r w:rsidRPr="002C49BC">
        <w:rPr>
          <w:rFonts w:ascii="Franklin Gothic Book" w:hAnsi="Franklin Gothic Book" w:cs="Tahoma"/>
          <w:b/>
          <w:bCs/>
          <w:sz w:val="20"/>
          <w:szCs w:val="20"/>
        </w:rPr>
        <w:t xml:space="preserve"> </w:t>
      </w:r>
      <w:r>
        <w:rPr>
          <w:rFonts w:ascii="Franklin Gothic Book" w:hAnsi="Franklin Gothic Book" w:cs="Tahoma"/>
          <w:b/>
          <w:bCs/>
          <w:sz w:val="20"/>
          <w:szCs w:val="20"/>
        </w:rPr>
        <w:t>“</w:t>
      </w:r>
      <w:r w:rsidRPr="00192D50">
        <w:rPr>
          <w:rFonts w:ascii="Franklin Gothic Book" w:hAnsi="Franklin Gothic Book" w:cs="Tahoma"/>
          <w:b/>
          <w:bCs/>
          <w:sz w:val="20"/>
          <w:szCs w:val="20"/>
        </w:rPr>
        <w:t xml:space="preserve">SUMINISTRO DE GAS LICUADO DE PETRÓLEO PARA EL HOSPITAL CIVIL DE IPIALES E.S.E. </w:t>
      </w:r>
    </w:p>
    <w:p w:rsidR="00EF76D9" w:rsidRPr="002C49BC" w:rsidRDefault="00EF76D9" w:rsidP="00EF76D9">
      <w:pPr>
        <w:contextualSpacing/>
        <w:rPr>
          <w:rFonts w:ascii="Franklin Gothic Book" w:hAnsi="Franklin Gothic Book" w:cs="Tahoma"/>
          <w:b/>
          <w:bCs/>
          <w:sz w:val="20"/>
          <w:szCs w:val="20"/>
        </w:rPr>
      </w:pPr>
    </w:p>
    <w:p w:rsidR="00FD6784" w:rsidRPr="002C49BC" w:rsidRDefault="00FD6784" w:rsidP="00E34E5D">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E34E5D" w:rsidP="00E34E5D">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El suscrito (Legal, según sea el caso), identificado con cédula de ciudadanía número __________ expedida en _______, en nombre de la empresa (nombre empresa, NI</w:t>
      </w:r>
      <w:r w:rsidR="00FB7113" w:rsidRPr="002C49BC">
        <w:rPr>
          <w:rFonts w:ascii="Franklin Gothic Book" w:hAnsi="Franklin Gothic Book" w:cs="Tahoma"/>
          <w:sz w:val="20"/>
          <w:szCs w:val="20"/>
        </w:rPr>
        <w:t xml:space="preserve">T) </w:t>
      </w:r>
      <w:r w:rsidR="00FB7113" w:rsidRPr="002C49BC">
        <w:rPr>
          <w:rFonts w:ascii="Franklin Gothic Book" w:hAnsi="Franklin Gothic Book" w:cs="Tahoma"/>
          <w:b/>
          <w:bCs/>
          <w:sz w:val="20"/>
          <w:szCs w:val="20"/>
          <w:u w:val="single"/>
        </w:rPr>
        <w:t>manifiesto</w:t>
      </w:r>
      <w:r w:rsidR="00564E9D" w:rsidRPr="002C49BC">
        <w:rPr>
          <w:rFonts w:ascii="Franklin Gothic Book" w:hAnsi="Franklin Gothic Book" w:cs="Tahoma"/>
          <w:b/>
          <w:bCs/>
          <w:sz w:val="20"/>
          <w:szCs w:val="20"/>
          <w:u w:val="single"/>
        </w:rPr>
        <w:t xml:space="preserve"> y</w:t>
      </w:r>
      <w:r w:rsidR="00FB7113" w:rsidRPr="002C49BC">
        <w:rPr>
          <w:rFonts w:ascii="Franklin Gothic Book" w:hAnsi="Franklin Gothic Book" w:cs="Tahoma"/>
          <w:b/>
          <w:bCs/>
          <w:sz w:val="20"/>
          <w:szCs w:val="20"/>
          <w:u w:val="single"/>
        </w:rPr>
        <w:t xml:space="preserve"> </w:t>
      </w:r>
      <w:r w:rsidRPr="002C49BC">
        <w:rPr>
          <w:rFonts w:ascii="Franklin Gothic Book" w:hAnsi="Franklin Gothic Book" w:cs="Tahoma"/>
          <w:b/>
          <w:bCs/>
          <w:sz w:val="20"/>
          <w:szCs w:val="20"/>
          <w:u w:val="single"/>
        </w:rPr>
        <w:t>certific</w:t>
      </w:r>
      <w:r w:rsidR="00FB7113" w:rsidRPr="002C49BC">
        <w:rPr>
          <w:rFonts w:ascii="Franklin Gothic Book" w:hAnsi="Franklin Gothic Book" w:cs="Tahoma"/>
          <w:b/>
          <w:bCs/>
          <w:sz w:val="20"/>
          <w:szCs w:val="20"/>
          <w:u w:val="single"/>
        </w:rPr>
        <w:t>o</w:t>
      </w:r>
      <w:r w:rsidR="00FB7113" w:rsidRPr="002C49BC">
        <w:rPr>
          <w:rFonts w:ascii="Franklin Gothic Book" w:hAnsi="Franklin Gothic Book" w:cs="Tahoma"/>
          <w:sz w:val="20"/>
          <w:szCs w:val="20"/>
          <w:u w:val="single"/>
        </w:rPr>
        <w:t xml:space="preserve"> </w:t>
      </w:r>
      <w:r w:rsidR="00FB7113" w:rsidRPr="002C49BC">
        <w:rPr>
          <w:rFonts w:ascii="Franklin Gothic Book" w:hAnsi="Franklin Gothic Book" w:cs="Tahoma"/>
          <w:sz w:val="20"/>
          <w:szCs w:val="20"/>
        </w:rPr>
        <w:t xml:space="preserve">que tenemos la capacidad </w:t>
      </w:r>
      <w:r w:rsidR="002F2BB6">
        <w:rPr>
          <w:rFonts w:ascii="Franklin Gothic Book" w:hAnsi="Franklin Gothic Book" w:cs="Tahoma"/>
          <w:sz w:val="20"/>
          <w:szCs w:val="20"/>
        </w:rPr>
        <w:t>técnica</w:t>
      </w:r>
      <w:r w:rsidR="00FB7113" w:rsidRPr="002C49BC">
        <w:rPr>
          <w:rFonts w:ascii="Franklin Gothic Book" w:hAnsi="Franklin Gothic Book" w:cs="Tahoma"/>
          <w:sz w:val="20"/>
          <w:szCs w:val="20"/>
        </w:rPr>
        <w:t xml:space="preserve"> para </w:t>
      </w:r>
      <w:r w:rsidR="002F2BB6">
        <w:rPr>
          <w:rFonts w:ascii="Franklin Gothic Book" w:hAnsi="Franklin Gothic Book" w:cs="Tahoma"/>
          <w:sz w:val="20"/>
          <w:szCs w:val="20"/>
        </w:rPr>
        <w:t xml:space="preserve">cumplir </w:t>
      </w:r>
      <w:r w:rsidR="00FB7113" w:rsidRPr="002C49BC">
        <w:rPr>
          <w:rFonts w:ascii="Franklin Gothic Book" w:hAnsi="Franklin Gothic Book" w:cs="Tahoma"/>
          <w:sz w:val="20"/>
          <w:szCs w:val="20"/>
        </w:rPr>
        <w:t>el siguiente plazo</w:t>
      </w:r>
      <w:r w:rsidR="002F2BB6">
        <w:rPr>
          <w:rFonts w:ascii="Franklin Gothic Book" w:hAnsi="Franklin Gothic Book" w:cs="Tahoma"/>
          <w:sz w:val="20"/>
          <w:szCs w:val="20"/>
        </w:rPr>
        <w:t xml:space="preserve"> de recarga</w:t>
      </w:r>
      <w:r w:rsidR="00FB7113" w:rsidRPr="002C49BC">
        <w:rPr>
          <w:rFonts w:ascii="Franklin Gothic Book" w:hAnsi="Franklin Gothic Book" w:cs="Tahoma"/>
          <w:sz w:val="20"/>
          <w:szCs w:val="20"/>
        </w:rPr>
        <w:t>: (elija solo una opción)</w:t>
      </w:r>
    </w:p>
    <w:p w:rsidR="00FB7113" w:rsidRPr="002C49BC" w:rsidRDefault="00FB7113" w:rsidP="00E34E5D">
      <w:pPr>
        <w:autoSpaceDE w:val="0"/>
        <w:autoSpaceDN w:val="0"/>
        <w:adjustRightInd w:val="0"/>
        <w:rPr>
          <w:rFonts w:ascii="Franklin Gothic Book" w:hAnsi="Franklin Gothic Book" w:cs="Tahoma"/>
          <w:sz w:val="20"/>
          <w:szCs w:val="20"/>
        </w:rPr>
      </w:pPr>
    </w:p>
    <w:tbl>
      <w:tblPr>
        <w:tblW w:w="4372" w:type="pct"/>
        <w:jc w:val="center"/>
        <w:tblCellMar>
          <w:left w:w="0" w:type="dxa"/>
          <w:right w:w="0" w:type="dxa"/>
        </w:tblCellMar>
        <w:tblLook w:val="01E0" w:firstRow="1" w:lastRow="1" w:firstColumn="1" w:lastColumn="1" w:noHBand="0" w:noVBand="0"/>
      </w:tblPr>
      <w:tblGrid>
        <w:gridCol w:w="5533"/>
        <w:gridCol w:w="2205"/>
      </w:tblGrid>
      <w:tr w:rsidR="002F2BB6" w:rsidRPr="00EC0637" w:rsidTr="00855176">
        <w:trPr>
          <w:trHeight w:hRule="exact" w:val="509"/>
          <w:jc w:val="center"/>
        </w:trPr>
        <w:tc>
          <w:tcPr>
            <w:tcW w:w="357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2F2BB6" w:rsidRPr="00EC0637" w:rsidRDefault="002F2BB6" w:rsidP="00855176">
            <w:pPr>
              <w:ind w:right="63"/>
              <w:contextualSpacing/>
              <w:jc w:val="center"/>
              <w:rPr>
                <w:rFonts w:ascii="Franklin Gothic Book" w:hAnsi="Franklin Gothic Book" w:cs="Arial"/>
                <w:b/>
                <w:sz w:val="20"/>
                <w:szCs w:val="20"/>
                <w:lang w:val="es-ES_tradnl" w:eastAsia="es-ES_tradnl"/>
              </w:rPr>
            </w:pPr>
            <w:bookmarkStart w:id="3" w:name="_Hlk53312424"/>
            <w:r w:rsidRPr="00EC0637">
              <w:rPr>
                <w:rFonts w:ascii="Franklin Gothic Book" w:hAnsi="Franklin Gothic Book" w:cs="Arial"/>
                <w:b/>
                <w:sz w:val="20"/>
                <w:szCs w:val="20"/>
                <w:lang w:val="es-ES_tradnl" w:eastAsia="es-ES_tradnl"/>
              </w:rPr>
              <w:t xml:space="preserve">Plazo de </w:t>
            </w:r>
            <w:r>
              <w:rPr>
                <w:rFonts w:ascii="Franklin Gothic Book" w:hAnsi="Franklin Gothic Book" w:cs="Arial"/>
                <w:b/>
                <w:sz w:val="20"/>
                <w:szCs w:val="20"/>
                <w:lang w:val="es-ES_tradnl" w:eastAsia="es-ES_tradnl"/>
              </w:rPr>
              <w:t>RECARGA</w:t>
            </w:r>
          </w:p>
        </w:tc>
        <w:tc>
          <w:tcPr>
            <w:tcW w:w="142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2F2BB6" w:rsidRPr="00EC0637" w:rsidRDefault="002F2BB6" w:rsidP="00855176">
            <w:pPr>
              <w:ind w:right="63"/>
              <w:contextualSpacing/>
              <w:jc w:val="center"/>
              <w:rPr>
                <w:rFonts w:ascii="Franklin Gothic Book" w:hAnsi="Franklin Gothic Book" w:cs="Arial"/>
                <w:b/>
                <w:sz w:val="20"/>
                <w:szCs w:val="20"/>
                <w:lang w:val="es-ES_tradnl" w:eastAsia="es-ES_tradnl"/>
              </w:rPr>
            </w:pPr>
            <w:r>
              <w:rPr>
                <w:rFonts w:ascii="Franklin Gothic Book" w:hAnsi="Franklin Gothic Book" w:cs="Arial"/>
                <w:b/>
                <w:sz w:val="20"/>
                <w:szCs w:val="20"/>
                <w:lang w:val="es-ES_tradnl" w:eastAsia="es-ES_tradnl"/>
              </w:rPr>
              <w:t xml:space="preserve">Elija una </w:t>
            </w:r>
            <w:proofErr w:type="spellStart"/>
            <w:r>
              <w:rPr>
                <w:rFonts w:ascii="Franklin Gothic Book" w:hAnsi="Franklin Gothic Book" w:cs="Arial"/>
                <w:b/>
                <w:sz w:val="20"/>
                <w:szCs w:val="20"/>
                <w:lang w:val="es-ES_tradnl" w:eastAsia="es-ES_tradnl"/>
              </w:rPr>
              <w:t>opcion</w:t>
            </w:r>
            <w:proofErr w:type="spellEnd"/>
          </w:p>
        </w:tc>
      </w:tr>
      <w:tr w:rsidR="002F2BB6" w:rsidRPr="00EC0637" w:rsidTr="00855176">
        <w:trPr>
          <w:trHeight w:hRule="exact" w:val="47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2F2BB6" w:rsidRPr="00EC0637" w:rsidRDefault="002F2BB6" w:rsidP="00855176">
            <w:pPr>
              <w:ind w:right="63"/>
              <w:contextualSpacing/>
              <w:jc w:val="center"/>
              <w:rPr>
                <w:rFonts w:ascii="Franklin Gothic Book" w:hAnsi="Franklin Gothic Book" w:cs="Arial"/>
                <w:sz w:val="20"/>
                <w:szCs w:val="20"/>
                <w:lang w:val="es-ES_tradnl" w:eastAsia="es-ES_tradnl"/>
              </w:rPr>
            </w:pPr>
            <w:r>
              <w:rPr>
                <w:rFonts w:ascii="Franklin Gothic Book" w:hAnsi="Franklin Gothic Book" w:cs="Arial"/>
                <w:sz w:val="20"/>
                <w:szCs w:val="20"/>
                <w:lang w:val="es-ES_tradnl" w:eastAsia="es-ES_tradnl"/>
              </w:rPr>
              <w:t>12 horas</w:t>
            </w:r>
            <w:r w:rsidRPr="00EC0637">
              <w:rPr>
                <w:rFonts w:ascii="Franklin Gothic Book" w:hAnsi="Franklin Gothic Book" w:cs="Arial"/>
                <w:sz w:val="20"/>
                <w:szCs w:val="20"/>
                <w:lang w:val="es-ES_tradnl" w:eastAsia="es-ES_tradnl"/>
              </w:rPr>
              <w:t>, posteriores al pedido realizado por la entidad</w:t>
            </w:r>
          </w:p>
        </w:tc>
        <w:tc>
          <w:tcPr>
            <w:tcW w:w="1425" w:type="pct"/>
            <w:tcBorders>
              <w:top w:val="single" w:sz="5" w:space="0" w:color="4E4D4D"/>
              <w:left w:val="single" w:sz="5" w:space="0" w:color="4E4D4D"/>
              <w:bottom w:val="single" w:sz="5" w:space="0" w:color="4E4D4D"/>
              <w:right w:val="single" w:sz="5" w:space="0" w:color="4E4D4D"/>
            </w:tcBorders>
            <w:vAlign w:val="center"/>
          </w:tcPr>
          <w:p w:rsidR="002F2BB6" w:rsidRPr="00EC0637" w:rsidRDefault="002F2BB6" w:rsidP="00855176">
            <w:pPr>
              <w:ind w:right="63"/>
              <w:contextualSpacing/>
              <w:jc w:val="center"/>
              <w:rPr>
                <w:rFonts w:ascii="Franklin Gothic Book" w:hAnsi="Franklin Gothic Book" w:cs="Arial"/>
                <w:sz w:val="20"/>
                <w:szCs w:val="20"/>
                <w:lang w:val="es-ES_tradnl" w:eastAsia="es-ES_tradnl"/>
              </w:rPr>
            </w:pPr>
          </w:p>
        </w:tc>
      </w:tr>
      <w:tr w:rsidR="002F2BB6" w:rsidRPr="00EC0637" w:rsidTr="00855176">
        <w:trPr>
          <w:trHeight w:hRule="exact" w:val="46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2F2BB6" w:rsidRPr="00EC0637" w:rsidRDefault="002F2BB6" w:rsidP="00855176">
            <w:pPr>
              <w:ind w:right="63"/>
              <w:contextualSpacing/>
              <w:jc w:val="center"/>
              <w:rPr>
                <w:rFonts w:ascii="Franklin Gothic Book" w:hAnsi="Franklin Gothic Book" w:cs="Arial"/>
                <w:sz w:val="20"/>
                <w:szCs w:val="20"/>
                <w:lang w:val="es-ES_tradnl" w:eastAsia="es-ES_tradnl"/>
              </w:rPr>
            </w:pPr>
            <w:r>
              <w:rPr>
                <w:rFonts w:ascii="Franklin Gothic Book" w:hAnsi="Franklin Gothic Book" w:cs="Arial"/>
                <w:sz w:val="20"/>
                <w:szCs w:val="20"/>
                <w:lang w:val="es-ES_tradnl" w:eastAsia="es-ES_tradnl"/>
              </w:rPr>
              <w:t>24 horas</w:t>
            </w:r>
            <w:r w:rsidRPr="00EC0637">
              <w:rPr>
                <w:rFonts w:ascii="Franklin Gothic Book" w:hAnsi="Franklin Gothic Book" w:cs="Arial"/>
                <w:sz w:val="20"/>
                <w:szCs w:val="20"/>
                <w:lang w:val="es-ES_tradnl" w:eastAsia="es-ES_tradnl"/>
              </w:rPr>
              <w:t>, posteriores al pedido realizado por la entidad</w:t>
            </w:r>
          </w:p>
        </w:tc>
        <w:tc>
          <w:tcPr>
            <w:tcW w:w="1425" w:type="pct"/>
            <w:tcBorders>
              <w:top w:val="single" w:sz="5" w:space="0" w:color="4E4D4D"/>
              <w:left w:val="single" w:sz="5" w:space="0" w:color="4E4D4D"/>
              <w:bottom w:val="single" w:sz="5" w:space="0" w:color="4E4D4D"/>
              <w:right w:val="single" w:sz="5" w:space="0" w:color="4E4D4D"/>
            </w:tcBorders>
            <w:vAlign w:val="center"/>
          </w:tcPr>
          <w:p w:rsidR="002F2BB6" w:rsidRPr="00EC0637" w:rsidRDefault="002F2BB6" w:rsidP="00855176">
            <w:pPr>
              <w:ind w:right="63"/>
              <w:contextualSpacing/>
              <w:jc w:val="center"/>
              <w:rPr>
                <w:rFonts w:ascii="Franklin Gothic Book" w:hAnsi="Franklin Gothic Book" w:cs="Arial"/>
                <w:sz w:val="20"/>
                <w:szCs w:val="20"/>
                <w:lang w:val="es-ES_tradnl" w:eastAsia="es-ES_tradnl"/>
              </w:rPr>
            </w:pPr>
          </w:p>
        </w:tc>
      </w:tr>
      <w:tr w:rsidR="002F2BB6" w:rsidRPr="00EC0637" w:rsidTr="00855176">
        <w:trPr>
          <w:trHeight w:hRule="exact" w:val="468"/>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2F2BB6" w:rsidRPr="00EC0637" w:rsidRDefault="002F2BB6" w:rsidP="00855176">
            <w:pPr>
              <w:ind w:right="63"/>
              <w:contextualSpacing/>
              <w:jc w:val="center"/>
              <w:rPr>
                <w:rFonts w:ascii="Franklin Gothic Book" w:hAnsi="Franklin Gothic Book" w:cs="Arial"/>
                <w:sz w:val="20"/>
                <w:szCs w:val="20"/>
                <w:lang w:val="es-ES_tradnl" w:eastAsia="es-ES_tradnl"/>
              </w:rPr>
            </w:pPr>
            <w:r>
              <w:rPr>
                <w:rFonts w:ascii="Franklin Gothic Book" w:hAnsi="Franklin Gothic Book" w:cs="Arial"/>
                <w:sz w:val="20"/>
                <w:szCs w:val="20"/>
                <w:lang w:val="es-ES_tradnl" w:eastAsia="es-ES_tradnl"/>
              </w:rPr>
              <w:t>48</w:t>
            </w:r>
            <w:r w:rsidRPr="00EC0637">
              <w:rPr>
                <w:rFonts w:ascii="Franklin Gothic Book" w:hAnsi="Franklin Gothic Book" w:cs="Arial"/>
                <w:sz w:val="20"/>
                <w:szCs w:val="20"/>
                <w:lang w:val="es-ES_tradnl" w:eastAsia="es-ES_tradnl"/>
              </w:rPr>
              <w:t xml:space="preserve"> </w:t>
            </w:r>
            <w:r>
              <w:rPr>
                <w:rFonts w:ascii="Franklin Gothic Book" w:hAnsi="Franklin Gothic Book" w:cs="Arial"/>
                <w:sz w:val="20"/>
                <w:szCs w:val="20"/>
                <w:lang w:val="es-ES_tradnl" w:eastAsia="es-ES_tradnl"/>
              </w:rPr>
              <w:t>horas</w:t>
            </w:r>
            <w:r w:rsidRPr="00EC0637">
              <w:rPr>
                <w:rFonts w:ascii="Franklin Gothic Book" w:hAnsi="Franklin Gothic Book" w:cs="Arial"/>
                <w:sz w:val="20"/>
                <w:szCs w:val="20"/>
                <w:lang w:val="es-ES_tradnl" w:eastAsia="es-ES_tradnl"/>
              </w:rPr>
              <w:t>, posteriores al pedido realizado por la entidad</w:t>
            </w:r>
          </w:p>
        </w:tc>
        <w:tc>
          <w:tcPr>
            <w:tcW w:w="1425" w:type="pct"/>
            <w:tcBorders>
              <w:top w:val="single" w:sz="5" w:space="0" w:color="4E4D4D"/>
              <w:left w:val="single" w:sz="5" w:space="0" w:color="4E4D4D"/>
              <w:bottom w:val="single" w:sz="5" w:space="0" w:color="4E4D4D"/>
              <w:right w:val="single" w:sz="5" w:space="0" w:color="4E4D4D"/>
            </w:tcBorders>
            <w:vAlign w:val="center"/>
          </w:tcPr>
          <w:p w:rsidR="002F2BB6" w:rsidRPr="00EC0637" w:rsidRDefault="002F2BB6" w:rsidP="00855176">
            <w:pPr>
              <w:ind w:right="63"/>
              <w:contextualSpacing/>
              <w:jc w:val="center"/>
              <w:rPr>
                <w:rFonts w:ascii="Franklin Gothic Book" w:hAnsi="Franklin Gothic Book" w:cs="Arial"/>
                <w:sz w:val="20"/>
                <w:szCs w:val="20"/>
                <w:lang w:val="es-ES_tradnl" w:eastAsia="es-ES_tradnl"/>
              </w:rPr>
            </w:pPr>
          </w:p>
        </w:tc>
      </w:tr>
      <w:bookmarkEnd w:id="3"/>
    </w:tbl>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De igual manera autorizó al Hospital Civil de Ipiales E.S.E., para que se consigne en el contrato dicho plazo</w:t>
      </w:r>
      <w:r w:rsidR="00876C48" w:rsidRPr="002C49BC">
        <w:rPr>
          <w:rFonts w:ascii="Franklin Gothic Book" w:hAnsi="Franklin Gothic Book" w:cs="Tahoma"/>
          <w:sz w:val="20"/>
          <w:szCs w:val="20"/>
        </w:rPr>
        <w:t xml:space="preserve"> de </w:t>
      </w:r>
      <w:r w:rsidR="002F2BB6">
        <w:rPr>
          <w:rFonts w:ascii="Franklin Gothic Book" w:hAnsi="Franklin Gothic Book" w:cs="Tahoma"/>
          <w:sz w:val="20"/>
          <w:szCs w:val="20"/>
        </w:rPr>
        <w:t>recarga</w:t>
      </w:r>
      <w:r w:rsidRPr="002C49BC">
        <w:rPr>
          <w:rFonts w:ascii="Franklin Gothic Book" w:hAnsi="Franklin Gothic Book" w:cs="Tahoma"/>
          <w:sz w:val="20"/>
          <w:szCs w:val="20"/>
        </w:rPr>
        <w:t xml:space="preserve"> y en evento de configurarse el incumplimiento, proceda de conformidad a la Ley.</w:t>
      </w: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p w:rsidR="001571A2" w:rsidRPr="001571A2" w:rsidRDefault="001571A2" w:rsidP="001571A2">
      <w:pPr>
        <w:rPr>
          <w:rFonts w:ascii="Franklin Gothic Book" w:hAnsi="Franklin Gothic Book"/>
          <w:sz w:val="20"/>
          <w:szCs w:val="20"/>
          <w:u w:val="single"/>
        </w:rPr>
      </w:pPr>
      <w:r w:rsidRPr="001571A2">
        <w:rPr>
          <w:rFonts w:ascii="Franklin Gothic Book" w:hAnsi="Franklin Gothic Book" w:cs="Arial"/>
          <w:bCs/>
          <w:sz w:val="20"/>
          <w:szCs w:val="20"/>
          <w:u w:val="single"/>
          <w:lang w:val="es-MX"/>
        </w:rPr>
        <w:t>El proponente acepta con su propuesta que en caso de incumplimiento de los criterios de evaluación que le otorga puntaje se hará uso de la cláusula penal pecuniaria equivalente al 10% del valor del contrato que se aplicará de manera objetiva, y se entenderá configurada por el solo hecho de incumplimiento y se faculta al contratante para descontar su valor de los pagos que deba recibir el contratista la cual quedará plasmada en el respectivo contrato</w:t>
      </w: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E34E5D" w:rsidRPr="002C49BC" w:rsidRDefault="00E34E5D"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2F2BB6" w:rsidRDefault="002F2BB6" w:rsidP="00FB7113">
      <w:pPr>
        <w:autoSpaceDE w:val="0"/>
        <w:autoSpaceDN w:val="0"/>
        <w:adjustRightInd w:val="0"/>
        <w:rPr>
          <w:rFonts w:ascii="Franklin Gothic Book" w:eastAsia="Times New Roman" w:hAnsi="Franklin Gothic Book" w:cs="Tahoma"/>
          <w:color w:val="000000"/>
          <w:sz w:val="20"/>
          <w:szCs w:val="20"/>
          <w:lang w:val="es-ES"/>
        </w:rPr>
      </w:pPr>
    </w:p>
    <w:p w:rsidR="002F2BB6" w:rsidRDefault="002F2BB6" w:rsidP="00FD6784">
      <w:pPr>
        <w:autoSpaceDE w:val="0"/>
        <w:autoSpaceDN w:val="0"/>
        <w:adjustRightInd w:val="0"/>
        <w:rPr>
          <w:rFonts w:ascii="Franklin Gothic Book" w:eastAsia="Times New Roman" w:hAnsi="Franklin Gothic Book" w:cs="Tahoma"/>
          <w:color w:val="000000"/>
          <w:sz w:val="20"/>
          <w:szCs w:val="20"/>
          <w:lang w:val="es-ES"/>
        </w:rPr>
      </w:pPr>
    </w:p>
    <w:p w:rsidR="002F2BB6" w:rsidRDefault="002F2BB6" w:rsidP="00FD6784">
      <w:pPr>
        <w:autoSpaceDE w:val="0"/>
        <w:autoSpaceDN w:val="0"/>
        <w:adjustRightInd w:val="0"/>
        <w:rPr>
          <w:rFonts w:ascii="Franklin Gothic Book" w:eastAsia="Times New Roman" w:hAnsi="Franklin Gothic Book" w:cs="Tahoma"/>
          <w:color w:val="000000"/>
          <w:sz w:val="20"/>
          <w:szCs w:val="20"/>
          <w:lang w:val="es-ES"/>
        </w:rPr>
      </w:pPr>
    </w:p>
    <w:p w:rsidR="002F2BB6" w:rsidRDefault="002F2BB6" w:rsidP="00FD6784">
      <w:pPr>
        <w:autoSpaceDE w:val="0"/>
        <w:autoSpaceDN w:val="0"/>
        <w:adjustRightInd w:val="0"/>
        <w:rPr>
          <w:rFonts w:ascii="Franklin Gothic Book" w:eastAsia="Times New Roman" w:hAnsi="Franklin Gothic Book" w:cs="Tahoma"/>
          <w:color w:val="000000"/>
          <w:sz w:val="20"/>
          <w:szCs w:val="20"/>
          <w:lang w:val="es-ES"/>
        </w:rPr>
      </w:pPr>
    </w:p>
    <w:p w:rsidR="002F2BB6" w:rsidRDefault="002F2BB6" w:rsidP="00FD6784">
      <w:pPr>
        <w:autoSpaceDE w:val="0"/>
        <w:autoSpaceDN w:val="0"/>
        <w:adjustRightInd w:val="0"/>
        <w:rPr>
          <w:rFonts w:ascii="Franklin Gothic Book" w:eastAsia="Times New Roman" w:hAnsi="Franklin Gothic Book" w:cs="Tahoma"/>
          <w:color w:val="000000"/>
          <w:sz w:val="20"/>
          <w:szCs w:val="20"/>
          <w:lang w:val="es-ES"/>
        </w:rPr>
      </w:pPr>
    </w:p>
    <w:p w:rsidR="002F2BB6" w:rsidRDefault="002F2BB6" w:rsidP="00FD6784">
      <w:pPr>
        <w:autoSpaceDE w:val="0"/>
        <w:autoSpaceDN w:val="0"/>
        <w:adjustRightInd w:val="0"/>
        <w:rPr>
          <w:rFonts w:ascii="Franklin Gothic Book" w:eastAsia="Times New Roman" w:hAnsi="Franklin Gothic Book" w:cs="Tahoma"/>
          <w:color w:val="000000"/>
          <w:sz w:val="20"/>
          <w:szCs w:val="20"/>
          <w:lang w:val="es-ES"/>
        </w:rPr>
      </w:pPr>
    </w:p>
    <w:p w:rsidR="002F2BB6" w:rsidRDefault="002F2BB6" w:rsidP="00FD6784">
      <w:pPr>
        <w:autoSpaceDE w:val="0"/>
        <w:autoSpaceDN w:val="0"/>
        <w:adjustRightInd w:val="0"/>
        <w:rPr>
          <w:rFonts w:ascii="Franklin Gothic Book" w:eastAsia="Times New Roman" w:hAnsi="Franklin Gothic Book" w:cs="Tahoma"/>
          <w:color w:val="000000"/>
          <w:sz w:val="20"/>
          <w:szCs w:val="20"/>
          <w:lang w:val="es-ES"/>
        </w:rPr>
      </w:pPr>
    </w:p>
    <w:p w:rsidR="002F2BB6" w:rsidRPr="002C49BC" w:rsidRDefault="002F2BB6" w:rsidP="002F2BB6">
      <w:pPr>
        <w:pStyle w:val="Ttulo1"/>
        <w:rPr>
          <w:rFonts w:ascii="Franklin Gothic Book" w:hAnsi="Franklin Gothic Book"/>
          <w:noProof w:val="0"/>
          <w:lang w:val="es-CO"/>
        </w:rPr>
      </w:pPr>
      <w:r w:rsidRPr="002C49BC">
        <w:rPr>
          <w:rFonts w:ascii="Franklin Gothic Book" w:hAnsi="Franklin Gothic Book"/>
          <w:noProof w:val="0"/>
          <w:lang w:val="es-CO"/>
        </w:rPr>
        <w:t xml:space="preserve">ANEXO </w:t>
      </w:r>
      <w:r>
        <w:rPr>
          <w:rFonts w:ascii="Franklin Gothic Book" w:hAnsi="Franklin Gothic Book"/>
          <w:noProof w:val="0"/>
          <w:lang w:val="es-CO"/>
        </w:rPr>
        <w:t>6</w:t>
      </w:r>
      <w:r w:rsidRPr="002C49BC">
        <w:rPr>
          <w:rFonts w:ascii="Franklin Gothic Book" w:hAnsi="Franklin Gothic Book"/>
          <w:noProof w:val="0"/>
          <w:lang w:val="es-CO"/>
        </w:rPr>
        <w:t xml:space="preserve"> - CERTIFICACIÓN DE PLAZO DE PAGO</w:t>
      </w:r>
    </w:p>
    <w:p w:rsidR="002F2BB6" w:rsidRPr="002C49BC" w:rsidRDefault="002F2BB6" w:rsidP="002F2BB6">
      <w:pPr>
        <w:contextualSpacing/>
        <w:jc w:val="center"/>
        <w:rPr>
          <w:rFonts w:ascii="Franklin Gothic Book" w:hAnsi="Franklin Gothic Book" w:cs="Tahoma"/>
          <w:sz w:val="20"/>
          <w:szCs w:val="20"/>
        </w:rPr>
      </w:pPr>
    </w:p>
    <w:p w:rsidR="002F2BB6" w:rsidRPr="002C49BC" w:rsidRDefault="002F2BB6" w:rsidP="002F2BB6">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2F2BB6" w:rsidRDefault="002F2BB6" w:rsidP="002F2BB6">
      <w:pPr>
        <w:contextualSpacing/>
        <w:rPr>
          <w:rFonts w:ascii="Franklin Gothic Book" w:hAnsi="Franklin Gothic Book" w:cs="Tahoma"/>
          <w:sz w:val="20"/>
          <w:szCs w:val="20"/>
        </w:rPr>
      </w:pPr>
    </w:p>
    <w:p w:rsidR="002F2BB6" w:rsidRPr="002C49BC" w:rsidRDefault="002F2BB6" w:rsidP="002F2BB6">
      <w:pPr>
        <w:contextualSpacing/>
        <w:rPr>
          <w:rFonts w:ascii="Franklin Gothic Book" w:hAnsi="Franklin Gothic Book" w:cs="Tahoma"/>
          <w:sz w:val="20"/>
          <w:szCs w:val="20"/>
        </w:rPr>
      </w:pPr>
    </w:p>
    <w:p w:rsidR="002F2BB6" w:rsidRPr="002C49BC" w:rsidRDefault="002F2BB6" w:rsidP="002F2BB6">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2F2BB6" w:rsidRPr="002C49BC" w:rsidRDefault="002F2BB6" w:rsidP="002F2BB6">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2F2BB6" w:rsidRPr="002C49BC" w:rsidRDefault="002F2BB6" w:rsidP="002F2BB6">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2F2BB6" w:rsidRDefault="002F2BB6" w:rsidP="002F2BB6">
      <w:pPr>
        <w:contextualSpacing/>
        <w:rPr>
          <w:rFonts w:ascii="Franklin Gothic Book" w:hAnsi="Franklin Gothic Book" w:cs="Tahoma"/>
          <w:sz w:val="20"/>
          <w:szCs w:val="20"/>
        </w:rPr>
      </w:pPr>
    </w:p>
    <w:p w:rsidR="002F2BB6" w:rsidRPr="002C49BC" w:rsidRDefault="002F2BB6" w:rsidP="002F2BB6">
      <w:pPr>
        <w:contextualSpacing/>
        <w:rPr>
          <w:rFonts w:ascii="Franklin Gothic Book" w:hAnsi="Franklin Gothic Book" w:cs="Tahoma"/>
          <w:sz w:val="20"/>
          <w:szCs w:val="20"/>
        </w:rPr>
      </w:pP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Pr>
          <w:rFonts w:ascii="Franklin Gothic Book" w:eastAsia="Times New Roman" w:hAnsi="Franklin Gothic Book" w:cs="Tahoma"/>
          <w:b/>
          <w:color w:val="000000"/>
          <w:sz w:val="20"/>
          <w:szCs w:val="20"/>
          <w:lang w:val="es-ES"/>
        </w:rPr>
        <w:t>006</w:t>
      </w:r>
      <w:r w:rsidRPr="002C49BC">
        <w:rPr>
          <w:rFonts w:ascii="Franklin Gothic Book" w:eastAsia="Times New Roman" w:hAnsi="Franklin Gothic Book" w:cs="Tahoma"/>
          <w:b/>
          <w:color w:val="000000"/>
          <w:sz w:val="20"/>
          <w:szCs w:val="20"/>
          <w:lang w:val="es-ES"/>
        </w:rPr>
        <w:t xml:space="preserve"> de </w:t>
      </w:r>
      <w:r>
        <w:rPr>
          <w:rFonts w:ascii="Franklin Gothic Book" w:eastAsia="Times New Roman" w:hAnsi="Franklin Gothic Book" w:cs="Tahoma"/>
          <w:b/>
          <w:color w:val="000000"/>
          <w:sz w:val="20"/>
          <w:szCs w:val="20"/>
          <w:lang w:val="es-ES"/>
        </w:rPr>
        <w:t>2023</w:t>
      </w:r>
    </w:p>
    <w:p w:rsidR="00EF76D9" w:rsidRPr="002C49BC" w:rsidRDefault="00EF76D9" w:rsidP="00EF76D9">
      <w:pPr>
        <w:autoSpaceDE w:val="0"/>
        <w:autoSpaceDN w:val="0"/>
        <w:adjustRightInd w:val="0"/>
        <w:rPr>
          <w:rFonts w:ascii="Franklin Gothic Book" w:eastAsia="Times New Roman" w:hAnsi="Franklin Gothic Book" w:cs="Tahoma"/>
          <w:b/>
          <w:color w:val="000000"/>
          <w:sz w:val="20"/>
          <w:szCs w:val="20"/>
          <w:lang w:val="es-ES"/>
        </w:rPr>
      </w:pPr>
    </w:p>
    <w:p w:rsidR="00EF76D9" w:rsidRPr="00EC0637" w:rsidRDefault="00EF76D9" w:rsidP="00EF76D9">
      <w:pPr>
        <w:tabs>
          <w:tab w:val="left" w:pos="-142"/>
        </w:tabs>
        <w:autoSpaceDE w:val="0"/>
        <w:autoSpaceDN w:val="0"/>
        <w:adjustRightInd w:val="0"/>
        <w:contextualSpacing/>
        <w:jc w:val="center"/>
        <w:rPr>
          <w:rFonts w:ascii="Franklin Gothic Book" w:hAnsi="Franklin Gothic Book" w:cs="Tahoma"/>
          <w:b/>
          <w:bCs/>
          <w:sz w:val="20"/>
          <w:szCs w:val="20"/>
        </w:rPr>
      </w:pPr>
      <w:r w:rsidRPr="002C49BC">
        <w:rPr>
          <w:rFonts w:ascii="Franklin Gothic Book" w:eastAsia="Times New Roman" w:hAnsi="Franklin Gothic Book" w:cs="Tahoma"/>
          <w:b/>
          <w:sz w:val="20"/>
          <w:szCs w:val="20"/>
          <w:lang w:val="es-ES" w:eastAsia="es-ES"/>
        </w:rPr>
        <w:t>Objeto</w:t>
      </w:r>
      <w:r>
        <w:rPr>
          <w:rFonts w:ascii="Franklin Gothic Book" w:eastAsia="Times New Roman" w:hAnsi="Franklin Gothic Book" w:cs="Tahoma"/>
          <w:b/>
          <w:sz w:val="20"/>
          <w:szCs w:val="20"/>
          <w:lang w:val="es-ES" w:eastAsia="es-ES"/>
        </w:rPr>
        <w:t>:</w:t>
      </w:r>
      <w:r w:rsidRPr="002C49BC">
        <w:rPr>
          <w:rFonts w:ascii="Franklin Gothic Book" w:hAnsi="Franklin Gothic Book" w:cs="Tahoma"/>
          <w:b/>
          <w:bCs/>
          <w:sz w:val="20"/>
          <w:szCs w:val="20"/>
        </w:rPr>
        <w:t xml:space="preserve"> </w:t>
      </w:r>
      <w:r>
        <w:rPr>
          <w:rFonts w:ascii="Franklin Gothic Book" w:hAnsi="Franklin Gothic Book" w:cs="Tahoma"/>
          <w:b/>
          <w:bCs/>
          <w:sz w:val="20"/>
          <w:szCs w:val="20"/>
        </w:rPr>
        <w:t>“</w:t>
      </w:r>
      <w:r w:rsidRPr="00192D50">
        <w:rPr>
          <w:rFonts w:ascii="Franklin Gothic Book" w:hAnsi="Franklin Gothic Book" w:cs="Tahoma"/>
          <w:b/>
          <w:bCs/>
          <w:sz w:val="20"/>
          <w:szCs w:val="20"/>
        </w:rPr>
        <w:t xml:space="preserve">SUMINISTRO DE GAS LICUADO DE PETRÓLEO PARA EL HOSPITAL CIVIL DE IPIALES E.S.E. </w:t>
      </w:r>
    </w:p>
    <w:p w:rsidR="00EF76D9" w:rsidRPr="002C49BC" w:rsidRDefault="00EF76D9" w:rsidP="00EF76D9">
      <w:pPr>
        <w:contextualSpacing/>
        <w:rPr>
          <w:rFonts w:ascii="Franklin Gothic Book" w:hAnsi="Franklin Gothic Book" w:cs="Tahoma"/>
          <w:b/>
          <w:bCs/>
          <w:sz w:val="20"/>
          <w:szCs w:val="20"/>
        </w:rPr>
      </w:pP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p>
    <w:p w:rsidR="002F2BB6" w:rsidRPr="002C49BC" w:rsidRDefault="002F2BB6" w:rsidP="002F2BB6">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 xml:space="preserve">El suscrito (Legal, según sea el caso), identificado con cédula de ciudadanía número __________ expedida en _______, en nombre de la empresa (nombre empresa, NIT) </w:t>
      </w:r>
      <w:r w:rsidRPr="002C49BC">
        <w:rPr>
          <w:rFonts w:ascii="Franklin Gothic Book" w:hAnsi="Franklin Gothic Book" w:cs="Tahoma"/>
          <w:b/>
          <w:bCs/>
          <w:sz w:val="20"/>
          <w:szCs w:val="20"/>
          <w:u w:val="single"/>
        </w:rPr>
        <w:t>manifiesto y certifico</w:t>
      </w:r>
      <w:r w:rsidRPr="002C49BC">
        <w:rPr>
          <w:rFonts w:ascii="Franklin Gothic Book" w:hAnsi="Franklin Gothic Book" w:cs="Tahoma"/>
          <w:sz w:val="20"/>
          <w:szCs w:val="20"/>
          <w:u w:val="single"/>
        </w:rPr>
        <w:t xml:space="preserve"> </w:t>
      </w:r>
      <w:r w:rsidRPr="002C49BC">
        <w:rPr>
          <w:rFonts w:ascii="Franklin Gothic Book" w:hAnsi="Franklin Gothic Book" w:cs="Tahoma"/>
          <w:sz w:val="20"/>
          <w:szCs w:val="20"/>
        </w:rPr>
        <w:t>que tenemos la capacidad financiera para aceptar el pago de los productos entregados al Hospital Civil de Ipiales E.S.E. en el siguiente plazo: (elija solo una opción)</w:t>
      </w:r>
    </w:p>
    <w:p w:rsidR="002F2BB6" w:rsidRPr="002C49BC" w:rsidRDefault="002F2BB6" w:rsidP="002F2BB6">
      <w:pPr>
        <w:autoSpaceDE w:val="0"/>
        <w:autoSpaceDN w:val="0"/>
        <w:adjustRightInd w:val="0"/>
        <w:rPr>
          <w:rFonts w:ascii="Franklin Gothic Book" w:hAnsi="Franklin Gothic Book" w:cs="Tahoma"/>
          <w:sz w:val="20"/>
          <w:szCs w:val="20"/>
        </w:rPr>
      </w:pPr>
    </w:p>
    <w:tbl>
      <w:tblPr>
        <w:tblW w:w="4372" w:type="pct"/>
        <w:jc w:val="center"/>
        <w:tblCellMar>
          <w:left w:w="0" w:type="dxa"/>
          <w:right w:w="0" w:type="dxa"/>
        </w:tblCellMar>
        <w:tblLook w:val="01E0" w:firstRow="1" w:lastRow="1" w:firstColumn="1" w:lastColumn="1" w:noHBand="0" w:noVBand="0"/>
      </w:tblPr>
      <w:tblGrid>
        <w:gridCol w:w="5533"/>
        <w:gridCol w:w="2205"/>
      </w:tblGrid>
      <w:tr w:rsidR="002F2BB6" w:rsidRPr="002C49BC" w:rsidTr="00855176">
        <w:trPr>
          <w:trHeight w:hRule="exact" w:val="509"/>
          <w:jc w:val="center"/>
        </w:trPr>
        <w:tc>
          <w:tcPr>
            <w:tcW w:w="357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2F2BB6" w:rsidRPr="002C49BC" w:rsidRDefault="002F2BB6" w:rsidP="00855176">
            <w:pPr>
              <w:ind w:right="63"/>
              <w:contextualSpacing/>
              <w:jc w:val="center"/>
              <w:rPr>
                <w:rFonts w:ascii="Franklin Gothic Book" w:hAnsi="Franklin Gothic Book" w:cs="Tahoma"/>
                <w:b/>
                <w:sz w:val="20"/>
                <w:szCs w:val="20"/>
                <w:lang w:val="es-ES_tradnl" w:eastAsia="es-ES_tradnl"/>
              </w:rPr>
            </w:pPr>
            <w:r w:rsidRPr="002C49BC">
              <w:rPr>
                <w:rFonts w:ascii="Franklin Gothic Book" w:hAnsi="Franklin Gothic Book" w:cs="Tahoma"/>
                <w:b/>
                <w:sz w:val="20"/>
                <w:szCs w:val="20"/>
                <w:lang w:val="es-ES_tradnl" w:eastAsia="es-ES_tradnl"/>
              </w:rPr>
              <w:t>Plazo de pago</w:t>
            </w:r>
          </w:p>
        </w:tc>
        <w:tc>
          <w:tcPr>
            <w:tcW w:w="142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2F2BB6" w:rsidRPr="002C49BC" w:rsidRDefault="002F2BB6" w:rsidP="00855176">
            <w:pPr>
              <w:ind w:right="63"/>
              <w:contextualSpacing/>
              <w:jc w:val="center"/>
              <w:rPr>
                <w:rFonts w:ascii="Franklin Gothic Book" w:hAnsi="Franklin Gothic Book" w:cs="Tahoma"/>
                <w:b/>
                <w:sz w:val="20"/>
                <w:szCs w:val="20"/>
                <w:lang w:val="es-ES_tradnl" w:eastAsia="es-ES_tradnl"/>
              </w:rPr>
            </w:pPr>
            <w:r w:rsidRPr="002C49BC">
              <w:rPr>
                <w:rFonts w:ascii="Franklin Gothic Book" w:hAnsi="Franklin Gothic Book" w:cs="Tahoma"/>
                <w:b/>
                <w:sz w:val="20"/>
                <w:szCs w:val="20"/>
                <w:lang w:val="es-ES_tradnl" w:eastAsia="es-ES_tradnl"/>
              </w:rPr>
              <w:t>Maque con una X</w:t>
            </w:r>
          </w:p>
        </w:tc>
      </w:tr>
      <w:tr w:rsidR="002F2BB6" w:rsidRPr="002C49BC" w:rsidTr="00855176">
        <w:trPr>
          <w:trHeight w:hRule="exact" w:val="47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2F2BB6" w:rsidRPr="002C49BC" w:rsidRDefault="00EF76D9" w:rsidP="00EF76D9">
            <w:pPr>
              <w:ind w:right="63"/>
              <w:contextualSpacing/>
              <w:jc w:val="center"/>
              <w:rPr>
                <w:rFonts w:ascii="Franklin Gothic Book" w:hAnsi="Franklin Gothic Book" w:cs="Tahoma"/>
                <w:sz w:val="20"/>
                <w:szCs w:val="20"/>
                <w:lang w:val="es-ES_tradnl" w:eastAsia="es-ES_tradnl"/>
              </w:rPr>
            </w:pPr>
            <w:r>
              <w:rPr>
                <w:rFonts w:ascii="Franklin Gothic Book" w:hAnsi="Franklin Gothic Book" w:cs="Tahoma"/>
                <w:sz w:val="20"/>
                <w:szCs w:val="20"/>
                <w:lang w:val="es-ES_tradnl" w:eastAsia="es-ES_tradnl"/>
              </w:rPr>
              <w:t>30</w:t>
            </w:r>
            <w:r w:rsidR="002F2BB6" w:rsidRPr="002C49BC">
              <w:rPr>
                <w:rFonts w:ascii="Franklin Gothic Book" w:hAnsi="Franklin Gothic Book" w:cs="Tahoma"/>
                <w:sz w:val="20"/>
                <w:szCs w:val="20"/>
                <w:lang w:val="es-ES_tradnl" w:eastAsia="es-ES_tradnl"/>
              </w:rPr>
              <w:t xml:space="preserve"> días a </w:t>
            </w:r>
            <w:r>
              <w:rPr>
                <w:rFonts w:ascii="Franklin Gothic Book" w:hAnsi="Franklin Gothic Book" w:cs="Tahoma"/>
                <w:sz w:val="20"/>
                <w:szCs w:val="20"/>
                <w:lang w:val="es-ES_tradnl" w:eastAsia="es-ES_tradnl"/>
              </w:rPr>
              <w:t>60</w:t>
            </w:r>
            <w:r w:rsidR="002F2BB6" w:rsidRPr="002C49BC">
              <w:rPr>
                <w:rFonts w:ascii="Franklin Gothic Book" w:hAnsi="Franklin Gothic Book" w:cs="Tahoma"/>
                <w:sz w:val="20"/>
                <w:szCs w:val="20"/>
                <w:lang w:val="es-ES_tradnl" w:eastAsia="es-ES_tradnl"/>
              </w:rPr>
              <w:t xml:space="preserve"> días, posteriores a la radicación de la 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2F2BB6" w:rsidRPr="002C49BC" w:rsidRDefault="002F2BB6" w:rsidP="00855176">
            <w:pPr>
              <w:ind w:right="63"/>
              <w:contextualSpacing/>
              <w:jc w:val="center"/>
              <w:rPr>
                <w:rFonts w:ascii="Franklin Gothic Book" w:hAnsi="Franklin Gothic Book" w:cs="Tahoma"/>
                <w:sz w:val="20"/>
                <w:szCs w:val="20"/>
                <w:lang w:val="es-ES_tradnl" w:eastAsia="es-ES_tradnl"/>
              </w:rPr>
            </w:pPr>
          </w:p>
        </w:tc>
      </w:tr>
      <w:tr w:rsidR="002F2BB6" w:rsidRPr="002C49BC" w:rsidTr="00855176">
        <w:trPr>
          <w:trHeight w:hRule="exact" w:val="46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2F2BB6" w:rsidRPr="002C49BC" w:rsidRDefault="00EF76D9" w:rsidP="00EF76D9">
            <w:pPr>
              <w:ind w:right="63"/>
              <w:contextualSpacing/>
              <w:jc w:val="center"/>
              <w:rPr>
                <w:rFonts w:ascii="Franklin Gothic Book" w:hAnsi="Franklin Gothic Book" w:cs="Tahoma"/>
                <w:sz w:val="20"/>
                <w:szCs w:val="20"/>
                <w:lang w:val="es-ES_tradnl" w:eastAsia="es-ES_tradnl"/>
              </w:rPr>
            </w:pPr>
            <w:r>
              <w:rPr>
                <w:rFonts w:ascii="Franklin Gothic Book" w:hAnsi="Franklin Gothic Book" w:cs="Tahoma"/>
                <w:sz w:val="20"/>
                <w:szCs w:val="20"/>
                <w:lang w:val="es-ES_tradnl" w:eastAsia="es-ES_tradnl"/>
              </w:rPr>
              <w:t>60</w:t>
            </w:r>
            <w:r w:rsidR="002F2BB6" w:rsidRPr="002C49BC">
              <w:rPr>
                <w:rFonts w:ascii="Franklin Gothic Book" w:hAnsi="Franklin Gothic Book" w:cs="Tahoma"/>
                <w:sz w:val="20"/>
                <w:szCs w:val="20"/>
                <w:lang w:val="es-ES_tradnl" w:eastAsia="es-ES_tradnl"/>
              </w:rPr>
              <w:t xml:space="preserve"> días a </w:t>
            </w:r>
            <w:r>
              <w:rPr>
                <w:rFonts w:ascii="Franklin Gothic Book" w:hAnsi="Franklin Gothic Book" w:cs="Tahoma"/>
                <w:sz w:val="20"/>
                <w:szCs w:val="20"/>
                <w:lang w:val="es-ES_tradnl" w:eastAsia="es-ES_tradnl"/>
              </w:rPr>
              <w:t>90</w:t>
            </w:r>
            <w:r w:rsidR="002F2BB6" w:rsidRPr="002C49BC">
              <w:rPr>
                <w:rFonts w:ascii="Franklin Gothic Book" w:hAnsi="Franklin Gothic Book" w:cs="Tahoma"/>
                <w:sz w:val="20"/>
                <w:szCs w:val="20"/>
                <w:lang w:val="es-ES_tradnl" w:eastAsia="es-ES_tradnl"/>
              </w:rPr>
              <w:t xml:space="preserve"> días, posteriores a la radicación de la 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2F2BB6" w:rsidRPr="002C49BC" w:rsidRDefault="002F2BB6" w:rsidP="00855176">
            <w:pPr>
              <w:ind w:right="63"/>
              <w:contextualSpacing/>
              <w:jc w:val="center"/>
              <w:rPr>
                <w:rFonts w:ascii="Franklin Gothic Book" w:hAnsi="Franklin Gothic Book" w:cs="Tahoma"/>
                <w:sz w:val="20"/>
                <w:szCs w:val="20"/>
                <w:lang w:val="es-ES_tradnl" w:eastAsia="es-ES_tradnl"/>
              </w:rPr>
            </w:pPr>
          </w:p>
        </w:tc>
      </w:tr>
    </w:tbl>
    <w:p w:rsidR="002F2BB6" w:rsidRPr="002C49BC" w:rsidRDefault="002F2BB6" w:rsidP="002F2BB6">
      <w:pPr>
        <w:autoSpaceDE w:val="0"/>
        <w:autoSpaceDN w:val="0"/>
        <w:adjustRightInd w:val="0"/>
        <w:rPr>
          <w:rFonts w:ascii="Franklin Gothic Book" w:hAnsi="Franklin Gothic Book" w:cs="Tahoma"/>
          <w:sz w:val="20"/>
          <w:szCs w:val="20"/>
        </w:rPr>
      </w:pPr>
      <w:bookmarkStart w:id="4" w:name="_GoBack"/>
      <w:bookmarkEnd w:id="4"/>
    </w:p>
    <w:p w:rsidR="002F2BB6" w:rsidRPr="002C49BC" w:rsidRDefault="002F2BB6" w:rsidP="002F2BB6">
      <w:pPr>
        <w:autoSpaceDE w:val="0"/>
        <w:autoSpaceDN w:val="0"/>
        <w:adjustRightInd w:val="0"/>
        <w:rPr>
          <w:rFonts w:ascii="Franklin Gothic Book" w:hAnsi="Franklin Gothic Book" w:cs="Tahoma"/>
          <w:sz w:val="20"/>
          <w:szCs w:val="20"/>
        </w:rPr>
      </w:pPr>
    </w:p>
    <w:p w:rsidR="002F2BB6" w:rsidRPr="002C49BC" w:rsidRDefault="002F2BB6" w:rsidP="002F2BB6">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De igual manera autorizó al Hospital Civil de Ipiales E.S.E., para que se consigne en el contrato dicho plazo de pago y en evento de configurarse el incumplimiento, proceda de conformidad a la Ley.</w:t>
      </w:r>
    </w:p>
    <w:p w:rsidR="002F2BB6" w:rsidRPr="002C49BC" w:rsidRDefault="002F2BB6" w:rsidP="002F2BB6">
      <w:pPr>
        <w:autoSpaceDE w:val="0"/>
        <w:autoSpaceDN w:val="0"/>
        <w:adjustRightInd w:val="0"/>
        <w:rPr>
          <w:rFonts w:ascii="Franklin Gothic Book" w:hAnsi="Franklin Gothic Book" w:cs="Tahoma"/>
          <w:sz w:val="20"/>
          <w:szCs w:val="20"/>
        </w:rPr>
      </w:pPr>
    </w:p>
    <w:p w:rsidR="002F2BB6" w:rsidRPr="002C49BC" w:rsidRDefault="002F2BB6" w:rsidP="002F2BB6">
      <w:pPr>
        <w:autoSpaceDE w:val="0"/>
        <w:autoSpaceDN w:val="0"/>
        <w:adjustRightInd w:val="0"/>
        <w:rPr>
          <w:rFonts w:ascii="Franklin Gothic Book" w:hAnsi="Franklin Gothic Book" w:cs="Tahoma"/>
          <w:sz w:val="20"/>
          <w:szCs w:val="20"/>
        </w:rPr>
      </w:pPr>
    </w:p>
    <w:p w:rsidR="002F2BB6" w:rsidRPr="001571A2" w:rsidRDefault="002F2BB6" w:rsidP="002F2BB6">
      <w:pPr>
        <w:rPr>
          <w:rFonts w:ascii="Franklin Gothic Book" w:hAnsi="Franklin Gothic Book"/>
          <w:sz w:val="20"/>
          <w:szCs w:val="20"/>
          <w:u w:val="single"/>
        </w:rPr>
      </w:pPr>
      <w:r w:rsidRPr="001571A2">
        <w:rPr>
          <w:rFonts w:ascii="Franklin Gothic Book" w:hAnsi="Franklin Gothic Book" w:cs="Arial"/>
          <w:bCs/>
          <w:sz w:val="20"/>
          <w:szCs w:val="20"/>
          <w:u w:val="single"/>
          <w:lang w:val="es-MX"/>
        </w:rPr>
        <w:t>El proponente acepta con su propuesta que en caso de incumplimiento de los criterios de evaluación que le otorga puntaje se hará uso de la cláusula penal pecuniaria equivalente al 10% del valor del contrato que se aplicará de manera objetiva, y se entenderá configurada por el solo hecho de incumplimiento y se faculta al contratante para descontar su valor de los pagos que deba recibir el contratista la cual quedará plasmada en el respectivo contrato</w:t>
      </w:r>
    </w:p>
    <w:p w:rsidR="002F2BB6" w:rsidRPr="002C49BC" w:rsidRDefault="002F2BB6" w:rsidP="002F2BB6">
      <w:pPr>
        <w:autoSpaceDE w:val="0"/>
        <w:autoSpaceDN w:val="0"/>
        <w:adjustRightInd w:val="0"/>
        <w:rPr>
          <w:rFonts w:ascii="Franklin Gothic Book" w:hAnsi="Franklin Gothic Book" w:cs="Tahoma"/>
          <w:sz w:val="20"/>
          <w:szCs w:val="20"/>
        </w:rPr>
      </w:pPr>
    </w:p>
    <w:p w:rsidR="002F2BB6" w:rsidRPr="002C49BC" w:rsidRDefault="002F2BB6" w:rsidP="002F2BB6">
      <w:pPr>
        <w:rPr>
          <w:rFonts w:ascii="Franklin Gothic Book" w:eastAsia="Times New Roman" w:hAnsi="Franklin Gothic Book" w:cs="Tahoma"/>
          <w:color w:val="000000"/>
          <w:sz w:val="20"/>
          <w:szCs w:val="20"/>
          <w:lang w:val="es-ES"/>
        </w:rPr>
      </w:pPr>
    </w:p>
    <w:p w:rsidR="002F2BB6" w:rsidRPr="002C49BC" w:rsidRDefault="002F2BB6" w:rsidP="002F2BB6">
      <w:pPr>
        <w:rPr>
          <w:rFonts w:ascii="Franklin Gothic Book" w:eastAsia="Times New Roman" w:hAnsi="Franklin Gothic Book" w:cs="Tahoma"/>
          <w:color w:val="000000"/>
          <w:sz w:val="20"/>
          <w:szCs w:val="20"/>
          <w:lang w:val="es-ES"/>
        </w:rPr>
      </w:pPr>
    </w:p>
    <w:p w:rsidR="002F2BB6" w:rsidRPr="002C49BC" w:rsidRDefault="002F2BB6" w:rsidP="002F2BB6">
      <w:pPr>
        <w:rPr>
          <w:rFonts w:ascii="Franklin Gothic Book" w:eastAsia="Times New Roman" w:hAnsi="Franklin Gothic Book" w:cs="Tahoma"/>
          <w:color w:val="000000"/>
          <w:sz w:val="20"/>
          <w:szCs w:val="20"/>
          <w:lang w:val="es-ES"/>
        </w:rPr>
      </w:pPr>
    </w:p>
    <w:p w:rsidR="002F2BB6" w:rsidRPr="002C49BC" w:rsidRDefault="002F2BB6" w:rsidP="002F2BB6">
      <w:pPr>
        <w:rPr>
          <w:rFonts w:ascii="Franklin Gothic Book" w:eastAsia="Times New Roman" w:hAnsi="Franklin Gothic Book" w:cs="Tahoma"/>
          <w:color w:val="000000"/>
          <w:sz w:val="20"/>
          <w:szCs w:val="20"/>
          <w:lang w:val="es-ES"/>
        </w:rPr>
      </w:pPr>
    </w:p>
    <w:p w:rsidR="002F2BB6" w:rsidRPr="002C49BC" w:rsidRDefault="002F2BB6" w:rsidP="002F2BB6">
      <w:pPr>
        <w:rPr>
          <w:rFonts w:ascii="Franklin Gothic Book" w:eastAsia="Times New Roman" w:hAnsi="Franklin Gothic Book" w:cs="Tahoma"/>
          <w:color w:val="000000"/>
          <w:sz w:val="20"/>
          <w:szCs w:val="20"/>
          <w:lang w:val="es-ES"/>
        </w:rPr>
      </w:pP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p>
    <w:p w:rsidR="002F2BB6" w:rsidRPr="002C49BC" w:rsidRDefault="002F2BB6" w:rsidP="002F2BB6">
      <w:pPr>
        <w:autoSpaceDE w:val="0"/>
        <w:autoSpaceDN w:val="0"/>
        <w:adjustRightInd w:val="0"/>
        <w:rPr>
          <w:rFonts w:ascii="Franklin Gothic Book" w:eastAsia="Times New Roman" w:hAnsi="Franklin Gothic Book" w:cs="Tahoma"/>
          <w:color w:val="000000"/>
          <w:sz w:val="20"/>
          <w:szCs w:val="20"/>
          <w:lang w:val="es-ES"/>
        </w:rPr>
      </w:pPr>
    </w:p>
    <w:p w:rsidR="00FD6784" w:rsidRPr="002C49BC" w:rsidRDefault="00FD6784" w:rsidP="00FD6784">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 </w:t>
      </w:r>
    </w:p>
    <w:sectPr w:rsidR="00FD6784" w:rsidRPr="002C49BC" w:rsidSect="002C49BC">
      <w:headerReference w:type="default" r:id="rId9"/>
      <w:pgSz w:w="12240" w:h="15840" w:code="1"/>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019" w:rsidRDefault="00BF2019">
      <w:r>
        <w:separator/>
      </w:r>
    </w:p>
  </w:endnote>
  <w:endnote w:type="continuationSeparator" w:id="0">
    <w:p w:rsidR="00BF2019" w:rsidRDefault="00BF2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MS Gothic"/>
    <w:charset w:val="00"/>
    <w:family w:val="roman"/>
    <w:pitch w:val="variable"/>
    <w:sig w:usb0="E0000AFF" w:usb1="500078FF" w:usb2="00000021" w:usb3="00000000" w:csb0="000001BF" w:csb1="00000000"/>
  </w:font>
  <w:font w:name="WenQuanYi Micro Hei">
    <w:altName w:val="MS Mincho"/>
    <w:charset w:val="80"/>
    <w:family w:val="auto"/>
    <w:pitch w:val="variable"/>
  </w:font>
  <w:font w:name="Lohit Hindi">
    <w:altName w:val="Yu Gothic"/>
    <w:charset w:val="8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Negrita">
    <w:altName w:val="Arial Bold"/>
    <w:panose1 w:val="00000000000000000000"/>
    <w:charset w:val="00"/>
    <w:family w:val="roman"/>
    <w:notTrueType/>
    <w:pitch w:val="default"/>
  </w:font>
  <w:font w:name="Ottawa">
    <w:altName w:val="Ottaw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Gothic">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019" w:rsidRDefault="00BF2019">
      <w:r>
        <w:separator/>
      </w:r>
    </w:p>
  </w:footnote>
  <w:footnote w:type="continuationSeparator" w:id="0">
    <w:p w:rsidR="00BF2019" w:rsidRDefault="00BF20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1FA" w:rsidRDefault="000001FA" w:rsidP="004D3C46">
    <w:pPr>
      <w:pStyle w:val="Encabezado"/>
      <w:jc w:val="center"/>
    </w:pPr>
  </w:p>
  <w:p w:rsidR="000001FA" w:rsidRDefault="000001FA" w:rsidP="004D3C46">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78.35pt;height:175.8pt" o:bullet="t">
        <v:imagedata r:id="rId1" o:title=""/>
      </v:shape>
    </w:pict>
  </w:numPicBullet>
  <w:abstractNum w:abstractNumId="0">
    <w:nsid w:val="00000015"/>
    <w:multiLevelType w:val="multilevel"/>
    <w:tmpl w:val="00000015"/>
    <w:name w:val="WW8Num2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720"/>
        </w:tabs>
        <w:ind w:left="360" w:hanging="360"/>
      </w:pPr>
      <w:rPr>
        <w:rFonts w:ascii="Courier New" w:hAnsi="Courier New"/>
      </w:rPr>
    </w:lvl>
    <w:lvl w:ilvl="2">
      <w:start w:val="1"/>
      <w:numFmt w:val="bullet"/>
      <w:lvlText w:val=""/>
      <w:lvlJc w:val="left"/>
      <w:pPr>
        <w:tabs>
          <w:tab w:val="num" w:pos="0"/>
        </w:tabs>
        <w:ind w:left="1800" w:hanging="360"/>
      </w:pPr>
      <w:rPr>
        <w:rFonts w:ascii="Wingdings" w:hAnsi="Wingdings"/>
        <w:b/>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b/>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b/>
      </w:rPr>
    </w:lvl>
  </w:abstractNum>
  <w:abstractNum w:abstractNumId="1">
    <w:nsid w:val="0B410043"/>
    <w:multiLevelType w:val="singleLevel"/>
    <w:tmpl w:val="5DFE68E8"/>
    <w:lvl w:ilvl="0">
      <w:start w:val="1"/>
      <w:numFmt w:val="decimal"/>
      <w:pStyle w:val="Textoindependiente22"/>
      <w:lvlText w:val="ARTÍCULO %1°."/>
      <w:lvlJc w:val="left"/>
      <w:pPr>
        <w:tabs>
          <w:tab w:val="num" w:pos="1800"/>
        </w:tabs>
        <w:ind w:left="360" w:hanging="360"/>
      </w:pPr>
      <w:rPr>
        <w:rFonts w:ascii="Arial" w:hAnsi="Arial" w:cs="Times New Roman" w:hint="default"/>
        <w:b/>
        <w:i w:val="0"/>
        <w:sz w:val="24"/>
        <w:vertAlign w:val="baseline"/>
      </w:rPr>
    </w:lvl>
  </w:abstractNum>
  <w:abstractNum w:abstractNumId="2">
    <w:nsid w:val="0EE34836"/>
    <w:multiLevelType w:val="hybridMultilevel"/>
    <w:tmpl w:val="2C6A5B6A"/>
    <w:lvl w:ilvl="0" w:tplc="4726F2C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D3404AB"/>
    <w:multiLevelType w:val="hybridMultilevel"/>
    <w:tmpl w:val="076E6210"/>
    <w:lvl w:ilvl="0" w:tplc="8BB4E792">
      <w:start w:val="1"/>
      <w:numFmt w:val="bullet"/>
      <w:pStyle w:val="Invias-VietalogoINV"/>
      <w:lvlText w:val=""/>
      <w:lvlPicBulletId w:val="0"/>
      <w:lvlJc w:val="left"/>
      <w:pPr>
        <w:ind w:left="1495" w:hanging="360"/>
      </w:pPr>
      <w:rPr>
        <w:rFonts w:ascii="Symbol" w:hAnsi="Symbol"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4">
    <w:nsid w:val="2AF66866"/>
    <w:multiLevelType w:val="hybridMultilevel"/>
    <w:tmpl w:val="B546B1F4"/>
    <w:lvl w:ilvl="0" w:tplc="C57A7080">
      <w:start w:val="1"/>
      <w:numFmt w:val="decimal"/>
      <w:pStyle w:val="tituloprincip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5">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3A2E3F4C"/>
    <w:multiLevelType w:val="hybridMultilevel"/>
    <w:tmpl w:val="D166B7AE"/>
    <w:lvl w:ilvl="0" w:tplc="19FC3426">
      <w:start w:val="1"/>
      <w:numFmt w:val="decimal"/>
      <w:pStyle w:val="Ttulo3"/>
      <w:lvlText w:val="%1."/>
      <w:lvlJc w:val="left"/>
      <w:pPr>
        <w:ind w:left="360" w:hanging="360"/>
      </w:p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7">
    <w:nsid w:val="3CFB2441"/>
    <w:multiLevelType w:val="hybridMultilevel"/>
    <w:tmpl w:val="183E4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9">
    <w:nsid w:val="493C51BA"/>
    <w:multiLevelType w:val="multilevel"/>
    <w:tmpl w:val="6518B862"/>
    <w:styleLink w:val="EsquemaPliego"/>
    <w:lvl w:ilvl="0">
      <w:start w:val="1"/>
      <w:numFmt w:val="decimal"/>
      <w:lvlText w:val="CAPITULO %1"/>
      <w:lvlJc w:val="center"/>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720" w:hanging="720"/>
      </w:pPr>
      <w:rPr>
        <w:rFonts w:cs="Times New Roman" w:hint="default"/>
      </w:rPr>
    </w:lvl>
    <w:lvl w:ilvl="8">
      <w:start w:val="1"/>
      <w:numFmt w:val="decimal"/>
      <w:lvlText w:val="%1.%2.%3.%4.%5.%6.%7.%8.%9."/>
      <w:lvlJc w:val="left"/>
      <w:pPr>
        <w:ind w:left="720" w:hanging="720"/>
      </w:pPr>
      <w:rPr>
        <w:rFonts w:cs="Times New Roman" w:hint="default"/>
      </w:rPr>
    </w:lvl>
  </w:abstractNum>
  <w:abstractNum w:abstractNumId="10">
    <w:nsid w:val="57285F4D"/>
    <w:multiLevelType w:val="hybridMultilevel"/>
    <w:tmpl w:val="C38440E0"/>
    <w:lvl w:ilvl="0" w:tplc="2C0E8910">
      <w:start w:val="1"/>
      <w:numFmt w:val="decimal"/>
      <w:pStyle w:val="Tablas"/>
      <w:lvlText w:val="Tabla Nº%1."/>
      <w:lvlJc w:val="left"/>
      <w:pPr>
        <w:ind w:left="1440" w:hanging="360"/>
      </w:pPr>
      <w:rPr>
        <w:rFonts w:cs="Times New Roman" w:hint="default"/>
        <w:bCs w:val="0"/>
        <w:i w:val="0"/>
        <w:iCs w:val="0"/>
        <w:caps w:val="0"/>
        <w:smallCaps w:val="0"/>
        <w:strike w:val="0"/>
        <w:dstrike w:val="0"/>
        <w:vanish w:val="0"/>
        <w:color w:val="000000"/>
        <w:spacing w:val="0"/>
        <w:kern w:val="0"/>
        <w:position w:val="0"/>
        <w:u w:val="none"/>
        <w:vertAlign w:val="baseline"/>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11">
    <w:nsid w:val="5B2D269E"/>
    <w:multiLevelType w:val="hybridMultilevel"/>
    <w:tmpl w:val="24289CEA"/>
    <w:lvl w:ilvl="0" w:tplc="31783BE0">
      <w:start w:val="1"/>
      <w:numFmt w:val="decimal"/>
      <w:pStyle w:val="Figuras"/>
      <w:lvlText w:val="Figura %1."/>
      <w:lvlJc w:val="left"/>
      <w:pPr>
        <w:ind w:left="1070"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5CAB6071"/>
    <w:multiLevelType w:val="hybridMultilevel"/>
    <w:tmpl w:val="1D800272"/>
    <w:lvl w:ilvl="0" w:tplc="482C2DCE">
      <w:start w:val="1"/>
      <w:numFmt w:val="decimal"/>
      <w:pStyle w:val="Anexos"/>
      <w:lvlText w:val="Anexo %1."/>
      <w:lvlJc w:val="center"/>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nsid w:val="7EAC5CA2"/>
    <w:multiLevelType w:val="multilevel"/>
    <w:tmpl w:val="1C8479D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rPr>
    </w:lvl>
    <w:lvl w:ilvl="3">
      <w:start w:val="1"/>
      <w:numFmt w:val="decimal"/>
      <w:pStyle w:val="Ttulo4"/>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b/>
      </w:rPr>
    </w:lvl>
    <w:lvl w:ilvl="5">
      <w:start w:val="1"/>
      <w:numFmt w:val="decimal"/>
      <w:pStyle w:val="Ttulo6"/>
      <w:lvlText w:val="%1.%2.%3.%4.%5.%6"/>
      <w:lvlJc w:val="left"/>
      <w:pPr>
        <w:ind w:left="1152" w:hanging="1152"/>
      </w:pPr>
      <w:rPr>
        <w:rFonts w:cs="Times New Roman" w:hint="default"/>
      </w:rPr>
    </w:lvl>
    <w:lvl w:ilvl="6">
      <w:start w:val="1"/>
      <w:numFmt w:val="decimal"/>
      <w:pStyle w:val="Ttulo7"/>
      <w:lvlText w:val="%1.%2.%3.%4.%5.%6.%7"/>
      <w:lvlJc w:val="left"/>
      <w:pPr>
        <w:ind w:left="1296" w:hanging="1296"/>
      </w:pPr>
      <w:rPr>
        <w:rFonts w:cs="Times New Roman" w:hint="default"/>
      </w:rPr>
    </w:lvl>
    <w:lvl w:ilvl="7">
      <w:start w:val="1"/>
      <w:numFmt w:val="decimal"/>
      <w:pStyle w:val="Ttulo8"/>
      <w:lvlText w:val="%1.%2.%3.%4.%5.%6.%7.%8"/>
      <w:lvlJc w:val="left"/>
      <w:pPr>
        <w:ind w:left="1440" w:hanging="1440"/>
      </w:pPr>
      <w:rPr>
        <w:rFonts w:cs="Times New Roman" w:hint="default"/>
      </w:rPr>
    </w:lvl>
    <w:lvl w:ilvl="8">
      <w:start w:val="1"/>
      <w:numFmt w:val="decimal"/>
      <w:pStyle w:val="Ttulo9"/>
      <w:lvlText w:val="%1.%2.%3.%4.%5.%6.%7.%8.%9"/>
      <w:lvlJc w:val="left"/>
      <w:pPr>
        <w:ind w:left="1584" w:hanging="1584"/>
      </w:pPr>
      <w:rPr>
        <w:rFonts w:cs="Times New Roman" w:hint="default"/>
      </w:rPr>
    </w:lvl>
  </w:abstractNum>
  <w:num w:numId="1">
    <w:abstractNumId w:val="13"/>
  </w:num>
  <w:num w:numId="2">
    <w:abstractNumId w:val="9"/>
  </w:num>
  <w:num w:numId="3">
    <w:abstractNumId w:val="1"/>
  </w:num>
  <w:num w:numId="4">
    <w:abstractNumId w:val="4"/>
  </w:num>
  <w:num w:numId="5">
    <w:abstractNumId w:val="11"/>
  </w:num>
  <w:num w:numId="6">
    <w:abstractNumId w:val="10"/>
  </w:num>
  <w:num w:numId="7">
    <w:abstractNumId w:val="12"/>
  </w:num>
  <w:num w:numId="8">
    <w:abstractNumId w:val="6"/>
  </w:num>
  <w:num w:numId="9">
    <w:abstractNumId w:val="5"/>
  </w:num>
  <w:num w:numId="10">
    <w:abstractNumId w:val="8"/>
  </w:num>
  <w:num w:numId="11">
    <w:abstractNumId w:val="3"/>
  </w:num>
  <w:num w:numId="12">
    <w:abstractNumId w:val="7"/>
  </w:num>
  <w:num w:numId="1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BD"/>
    <w:rsid w:val="000001FA"/>
    <w:rsid w:val="00006F81"/>
    <w:rsid w:val="0001265A"/>
    <w:rsid w:val="00022CB0"/>
    <w:rsid w:val="0003608A"/>
    <w:rsid w:val="00041FFB"/>
    <w:rsid w:val="00043D67"/>
    <w:rsid w:val="00045726"/>
    <w:rsid w:val="00050603"/>
    <w:rsid w:val="00056047"/>
    <w:rsid w:val="000711D3"/>
    <w:rsid w:val="00071409"/>
    <w:rsid w:val="000715F1"/>
    <w:rsid w:val="00071788"/>
    <w:rsid w:val="00071F75"/>
    <w:rsid w:val="000836C2"/>
    <w:rsid w:val="00085726"/>
    <w:rsid w:val="00092DFC"/>
    <w:rsid w:val="0009758E"/>
    <w:rsid w:val="000A77CE"/>
    <w:rsid w:val="000B290F"/>
    <w:rsid w:val="000C01CE"/>
    <w:rsid w:val="000C29B6"/>
    <w:rsid w:val="000C3A15"/>
    <w:rsid w:val="000D6A89"/>
    <w:rsid w:val="000D786F"/>
    <w:rsid w:val="000E0DB8"/>
    <w:rsid w:val="000E10DA"/>
    <w:rsid w:val="000E44EB"/>
    <w:rsid w:val="000E7450"/>
    <w:rsid w:val="000F5DC2"/>
    <w:rsid w:val="000F6E25"/>
    <w:rsid w:val="00100954"/>
    <w:rsid w:val="001010E3"/>
    <w:rsid w:val="00101998"/>
    <w:rsid w:val="00103A28"/>
    <w:rsid w:val="00107A61"/>
    <w:rsid w:val="00114249"/>
    <w:rsid w:val="001268D9"/>
    <w:rsid w:val="0013262F"/>
    <w:rsid w:val="00136E0F"/>
    <w:rsid w:val="0014372F"/>
    <w:rsid w:val="00144515"/>
    <w:rsid w:val="001455FE"/>
    <w:rsid w:val="001462AC"/>
    <w:rsid w:val="00150A27"/>
    <w:rsid w:val="00151A13"/>
    <w:rsid w:val="00151D34"/>
    <w:rsid w:val="001525E5"/>
    <w:rsid w:val="00154849"/>
    <w:rsid w:val="00155F72"/>
    <w:rsid w:val="001571A2"/>
    <w:rsid w:val="001576EA"/>
    <w:rsid w:val="001702F8"/>
    <w:rsid w:val="00176C62"/>
    <w:rsid w:val="00185123"/>
    <w:rsid w:val="00187AF5"/>
    <w:rsid w:val="0019187B"/>
    <w:rsid w:val="00191F83"/>
    <w:rsid w:val="001A2F96"/>
    <w:rsid w:val="001A564B"/>
    <w:rsid w:val="001A64BB"/>
    <w:rsid w:val="001A75B6"/>
    <w:rsid w:val="001C05BD"/>
    <w:rsid w:val="001C1974"/>
    <w:rsid w:val="001C2996"/>
    <w:rsid w:val="001D6D29"/>
    <w:rsid w:val="001E5B4F"/>
    <w:rsid w:val="0020618C"/>
    <w:rsid w:val="002109AA"/>
    <w:rsid w:val="002164E2"/>
    <w:rsid w:val="0021690A"/>
    <w:rsid w:val="002216E9"/>
    <w:rsid w:val="00247879"/>
    <w:rsid w:val="00251F17"/>
    <w:rsid w:val="00254D9E"/>
    <w:rsid w:val="002561E1"/>
    <w:rsid w:val="00261050"/>
    <w:rsid w:val="002610C1"/>
    <w:rsid w:val="002634D8"/>
    <w:rsid w:val="002656E2"/>
    <w:rsid w:val="00266EB8"/>
    <w:rsid w:val="002677E4"/>
    <w:rsid w:val="002709DE"/>
    <w:rsid w:val="00273094"/>
    <w:rsid w:val="0027703A"/>
    <w:rsid w:val="0029372A"/>
    <w:rsid w:val="00294E3D"/>
    <w:rsid w:val="00297896"/>
    <w:rsid w:val="002A7A13"/>
    <w:rsid w:val="002B39A0"/>
    <w:rsid w:val="002B3EBC"/>
    <w:rsid w:val="002C49BC"/>
    <w:rsid w:val="002C6489"/>
    <w:rsid w:val="002C6937"/>
    <w:rsid w:val="002D1124"/>
    <w:rsid w:val="002D67E5"/>
    <w:rsid w:val="002E30E8"/>
    <w:rsid w:val="002E4685"/>
    <w:rsid w:val="002F2BB6"/>
    <w:rsid w:val="00303460"/>
    <w:rsid w:val="00304CA4"/>
    <w:rsid w:val="00307B8B"/>
    <w:rsid w:val="003133A2"/>
    <w:rsid w:val="00313732"/>
    <w:rsid w:val="003207DF"/>
    <w:rsid w:val="003209A2"/>
    <w:rsid w:val="00323C21"/>
    <w:rsid w:val="00324CDC"/>
    <w:rsid w:val="00325215"/>
    <w:rsid w:val="003342F3"/>
    <w:rsid w:val="003343E7"/>
    <w:rsid w:val="0034055A"/>
    <w:rsid w:val="00345A4D"/>
    <w:rsid w:val="00346268"/>
    <w:rsid w:val="0034731C"/>
    <w:rsid w:val="003564CE"/>
    <w:rsid w:val="00361482"/>
    <w:rsid w:val="0036588C"/>
    <w:rsid w:val="003658EB"/>
    <w:rsid w:val="00371A0E"/>
    <w:rsid w:val="00380BAE"/>
    <w:rsid w:val="00384070"/>
    <w:rsid w:val="00386F3D"/>
    <w:rsid w:val="003937D3"/>
    <w:rsid w:val="003A4117"/>
    <w:rsid w:val="003A6EC5"/>
    <w:rsid w:val="003B7D8B"/>
    <w:rsid w:val="003B7DF7"/>
    <w:rsid w:val="003C4ECA"/>
    <w:rsid w:val="003E2024"/>
    <w:rsid w:val="003E63DD"/>
    <w:rsid w:val="003F0E0B"/>
    <w:rsid w:val="003F4D8D"/>
    <w:rsid w:val="003F5436"/>
    <w:rsid w:val="004018F4"/>
    <w:rsid w:val="0040536A"/>
    <w:rsid w:val="004125BA"/>
    <w:rsid w:val="0042442D"/>
    <w:rsid w:val="00431A5A"/>
    <w:rsid w:val="00455511"/>
    <w:rsid w:val="004562B6"/>
    <w:rsid w:val="0045736F"/>
    <w:rsid w:val="004577FE"/>
    <w:rsid w:val="004617B3"/>
    <w:rsid w:val="00462577"/>
    <w:rsid w:val="00471590"/>
    <w:rsid w:val="004772E9"/>
    <w:rsid w:val="00483C0E"/>
    <w:rsid w:val="00485840"/>
    <w:rsid w:val="00491769"/>
    <w:rsid w:val="00492D2A"/>
    <w:rsid w:val="004936F3"/>
    <w:rsid w:val="00497255"/>
    <w:rsid w:val="004A1161"/>
    <w:rsid w:val="004A36E6"/>
    <w:rsid w:val="004A754B"/>
    <w:rsid w:val="004B0B18"/>
    <w:rsid w:val="004B3729"/>
    <w:rsid w:val="004C6330"/>
    <w:rsid w:val="004C6C7E"/>
    <w:rsid w:val="004C7B9A"/>
    <w:rsid w:val="004D32F5"/>
    <w:rsid w:val="004D3B3E"/>
    <w:rsid w:val="004D3C46"/>
    <w:rsid w:val="004E30CB"/>
    <w:rsid w:val="004E7296"/>
    <w:rsid w:val="004E7F74"/>
    <w:rsid w:val="004F30B6"/>
    <w:rsid w:val="004F4BE8"/>
    <w:rsid w:val="004F75A4"/>
    <w:rsid w:val="00501765"/>
    <w:rsid w:val="00505072"/>
    <w:rsid w:val="00510FE3"/>
    <w:rsid w:val="005174B1"/>
    <w:rsid w:val="00517A14"/>
    <w:rsid w:val="0052476B"/>
    <w:rsid w:val="005330B9"/>
    <w:rsid w:val="0054077A"/>
    <w:rsid w:val="00543123"/>
    <w:rsid w:val="00552C27"/>
    <w:rsid w:val="00564E9D"/>
    <w:rsid w:val="00566E41"/>
    <w:rsid w:val="005704C1"/>
    <w:rsid w:val="005733BB"/>
    <w:rsid w:val="00576577"/>
    <w:rsid w:val="00576ADC"/>
    <w:rsid w:val="00581D5E"/>
    <w:rsid w:val="005868B7"/>
    <w:rsid w:val="00596F52"/>
    <w:rsid w:val="005A18CB"/>
    <w:rsid w:val="005B20B5"/>
    <w:rsid w:val="005B3933"/>
    <w:rsid w:val="005B65A2"/>
    <w:rsid w:val="005B698D"/>
    <w:rsid w:val="005B709E"/>
    <w:rsid w:val="005B7FBD"/>
    <w:rsid w:val="005C4C5E"/>
    <w:rsid w:val="005C6D91"/>
    <w:rsid w:val="005E4C9A"/>
    <w:rsid w:val="005E54DB"/>
    <w:rsid w:val="005E5B71"/>
    <w:rsid w:val="005F5773"/>
    <w:rsid w:val="005F75E3"/>
    <w:rsid w:val="006011A3"/>
    <w:rsid w:val="00603677"/>
    <w:rsid w:val="0060520A"/>
    <w:rsid w:val="00605B5E"/>
    <w:rsid w:val="00606BB4"/>
    <w:rsid w:val="00610C0D"/>
    <w:rsid w:val="006265AD"/>
    <w:rsid w:val="006276B8"/>
    <w:rsid w:val="00634850"/>
    <w:rsid w:val="006353C1"/>
    <w:rsid w:val="006464F0"/>
    <w:rsid w:val="00647023"/>
    <w:rsid w:val="00654C93"/>
    <w:rsid w:val="00657098"/>
    <w:rsid w:val="00663EF5"/>
    <w:rsid w:val="00667D09"/>
    <w:rsid w:val="00675DDA"/>
    <w:rsid w:val="00677A6F"/>
    <w:rsid w:val="00680B0B"/>
    <w:rsid w:val="006849C7"/>
    <w:rsid w:val="0068529C"/>
    <w:rsid w:val="00685C83"/>
    <w:rsid w:val="00690ABA"/>
    <w:rsid w:val="006930CA"/>
    <w:rsid w:val="00696641"/>
    <w:rsid w:val="00696E17"/>
    <w:rsid w:val="00697AE8"/>
    <w:rsid w:val="006A6DDE"/>
    <w:rsid w:val="006B3B2F"/>
    <w:rsid w:val="006C1254"/>
    <w:rsid w:val="006C6CA6"/>
    <w:rsid w:val="006D0B88"/>
    <w:rsid w:val="006D3450"/>
    <w:rsid w:val="006D5057"/>
    <w:rsid w:val="006E159D"/>
    <w:rsid w:val="006E5FC9"/>
    <w:rsid w:val="006E6F2B"/>
    <w:rsid w:val="006F1A33"/>
    <w:rsid w:val="0070124A"/>
    <w:rsid w:val="007075CC"/>
    <w:rsid w:val="00711808"/>
    <w:rsid w:val="007155F5"/>
    <w:rsid w:val="00720029"/>
    <w:rsid w:val="007205C1"/>
    <w:rsid w:val="00720C2C"/>
    <w:rsid w:val="00722256"/>
    <w:rsid w:val="00740B9E"/>
    <w:rsid w:val="007428E5"/>
    <w:rsid w:val="0074635F"/>
    <w:rsid w:val="00747361"/>
    <w:rsid w:val="00747BF3"/>
    <w:rsid w:val="0075567C"/>
    <w:rsid w:val="0075721B"/>
    <w:rsid w:val="0076174F"/>
    <w:rsid w:val="00765118"/>
    <w:rsid w:val="00771AC1"/>
    <w:rsid w:val="007763C4"/>
    <w:rsid w:val="00777F22"/>
    <w:rsid w:val="00783251"/>
    <w:rsid w:val="007846E8"/>
    <w:rsid w:val="00790187"/>
    <w:rsid w:val="00790BD5"/>
    <w:rsid w:val="00797776"/>
    <w:rsid w:val="007A2983"/>
    <w:rsid w:val="007A6A3D"/>
    <w:rsid w:val="007B0370"/>
    <w:rsid w:val="007B5CEC"/>
    <w:rsid w:val="007C3BB4"/>
    <w:rsid w:val="007C46C8"/>
    <w:rsid w:val="007C5CC5"/>
    <w:rsid w:val="007D53C4"/>
    <w:rsid w:val="007D57BA"/>
    <w:rsid w:val="007D5D83"/>
    <w:rsid w:val="007E6EDD"/>
    <w:rsid w:val="007F06A5"/>
    <w:rsid w:val="007F178B"/>
    <w:rsid w:val="00815B1D"/>
    <w:rsid w:val="00826736"/>
    <w:rsid w:val="0083186A"/>
    <w:rsid w:val="00840346"/>
    <w:rsid w:val="008428F1"/>
    <w:rsid w:val="00845DDD"/>
    <w:rsid w:val="00850942"/>
    <w:rsid w:val="00854D2C"/>
    <w:rsid w:val="00855283"/>
    <w:rsid w:val="008564A5"/>
    <w:rsid w:val="0086064A"/>
    <w:rsid w:val="00861962"/>
    <w:rsid w:val="008727FE"/>
    <w:rsid w:val="00872DF9"/>
    <w:rsid w:val="00873D13"/>
    <w:rsid w:val="00876C48"/>
    <w:rsid w:val="00877597"/>
    <w:rsid w:val="00882D24"/>
    <w:rsid w:val="00885277"/>
    <w:rsid w:val="00887E32"/>
    <w:rsid w:val="008A00B0"/>
    <w:rsid w:val="008B4978"/>
    <w:rsid w:val="008B727A"/>
    <w:rsid w:val="008C1965"/>
    <w:rsid w:val="008D2F6B"/>
    <w:rsid w:val="008D520B"/>
    <w:rsid w:val="008F0948"/>
    <w:rsid w:val="008F0BA9"/>
    <w:rsid w:val="009023CD"/>
    <w:rsid w:val="0090699A"/>
    <w:rsid w:val="009147B7"/>
    <w:rsid w:val="0092137B"/>
    <w:rsid w:val="009261CE"/>
    <w:rsid w:val="009332BD"/>
    <w:rsid w:val="00940616"/>
    <w:rsid w:val="00942342"/>
    <w:rsid w:val="00967742"/>
    <w:rsid w:val="00971354"/>
    <w:rsid w:val="009736DE"/>
    <w:rsid w:val="00980C1D"/>
    <w:rsid w:val="009829F6"/>
    <w:rsid w:val="0098520C"/>
    <w:rsid w:val="009857A4"/>
    <w:rsid w:val="00993A7E"/>
    <w:rsid w:val="009A5F46"/>
    <w:rsid w:val="009A7A4C"/>
    <w:rsid w:val="009B59C1"/>
    <w:rsid w:val="009C0909"/>
    <w:rsid w:val="009C4AE7"/>
    <w:rsid w:val="009D0E65"/>
    <w:rsid w:val="009D2566"/>
    <w:rsid w:val="009E1A4A"/>
    <w:rsid w:val="009E2EC2"/>
    <w:rsid w:val="009F7081"/>
    <w:rsid w:val="00A049EF"/>
    <w:rsid w:val="00A05F26"/>
    <w:rsid w:val="00A06478"/>
    <w:rsid w:val="00A105C8"/>
    <w:rsid w:val="00A15699"/>
    <w:rsid w:val="00A1614C"/>
    <w:rsid w:val="00A25530"/>
    <w:rsid w:val="00A26757"/>
    <w:rsid w:val="00A32B8B"/>
    <w:rsid w:val="00A330A6"/>
    <w:rsid w:val="00A36322"/>
    <w:rsid w:val="00A36683"/>
    <w:rsid w:val="00A47946"/>
    <w:rsid w:val="00A536AF"/>
    <w:rsid w:val="00A5508B"/>
    <w:rsid w:val="00A55388"/>
    <w:rsid w:val="00A555B2"/>
    <w:rsid w:val="00A57674"/>
    <w:rsid w:val="00A64278"/>
    <w:rsid w:val="00A71978"/>
    <w:rsid w:val="00A73A15"/>
    <w:rsid w:val="00A87C5F"/>
    <w:rsid w:val="00A9683B"/>
    <w:rsid w:val="00AB54AE"/>
    <w:rsid w:val="00AB5A9C"/>
    <w:rsid w:val="00AB67E8"/>
    <w:rsid w:val="00AC0777"/>
    <w:rsid w:val="00AC2BFB"/>
    <w:rsid w:val="00AC659B"/>
    <w:rsid w:val="00AC75BB"/>
    <w:rsid w:val="00AC7FC6"/>
    <w:rsid w:val="00AD2230"/>
    <w:rsid w:val="00AD4209"/>
    <w:rsid w:val="00AD539F"/>
    <w:rsid w:val="00AD53E4"/>
    <w:rsid w:val="00AD5DAA"/>
    <w:rsid w:val="00AD7F02"/>
    <w:rsid w:val="00AE1B66"/>
    <w:rsid w:val="00AE4138"/>
    <w:rsid w:val="00AE4D8C"/>
    <w:rsid w:val="00AF2016"/>
    <w:rsid w:val="00B03096"/>
    <w:rsid w:val="00B27E8E"/>
    <w:rsid w:val="00B27EA8"/>
    <w:rsid w:val="00B34407"/>
    <w:rsid w:val="00B35FFB"/>
    <w:rsid w:val="00B4186F"/>
    <w:rsid w:val="00B604AE"/>
    <w:rsid w:val="00B61567"/>
    <w:rsid w:val="00B626A1"/>
    <w:rsid w:val="00B64EC2"/>
    <w:rsid w:val="00B71AD9"/>
    <w:rsid w:val="00B735CD"/>
    <w:rsid w:val="00B73D10"/>
    <w:rsid w:val="00B7616D"/>
    <w:rsid w:val="00B82E1E"/>
    <w:rsid w:val="00B84DC3"/>
    <w:rsid w:val="00B949AF"/>
    <w:rsid w:val="00B969B0"/>
    <w:rsid w:val="00BA454C"/>
    <w:rsid w:val="00BB5077"/>
    <w:rsid w:val="00BC1655"/>
    <w:rsid w:val="00BC6C5E"/>
    <w:rsid w:val="00BC7512"/>
    <w:rsid w:val="00BD1A68"/>
    <w:rsid w:val="00BD5583"/>
    <w:rsid w:val="00BD56B2"/>
    <w:rsid w:val="00BE168B"/>
    <w:rsid w:val="00BE2CDA"/>
    <w:rsid w:val="00BF2019"/>
    <w:rsid w:val="00C04871"/>
    <w:rsid w:val="00C158F2"/>
    <w:rsid w:val="00C20424"/>
    <w:rsid w:val="00C23D27"/>
    <w:rsid w:val="00C243D6"/>
    <w:rsid w:val="00C25E66"/>
    <w:rsid w:val="00C312CB"/>
    <w:rsid w:val="00C34A68"/>
    <w:rsid w:val="00C355D2"/>
    <w:rsid w:val="00C36806"/>
    <w:rsid w:val="00C4439E"/>
    <w:rsid w:val="00C44926"/>
    <w:rsid w:val="00C47146"/>
    <w:rsid w:val="00C47F81"/>
    <w:rsid w:val="00C50726"/>
    <w:rsid w:val="00C5141E"/>
    <w:rsid w:val="00C60B02"/>
    <w:rsid w:val="00C71C38"/>
    <w:rsid w:val="00C73F85"/>
    <w:rsid w:val="00C83C8F"/>
    <w:rsid w:val="00C84E26"/>
    <w:rsid w:val="00C9011F"/>
    <w:rsid w:val="00C96BEA"/>
    <w:rsid w:val="00C97821"/>
    <w:rsid w:val="00CA29C4"/>
    <w:rsid w:val="00CA66FB"/>
    <w:rsid w:val="00CB0108"/>
    <w:rsid w:val="00CB1B11"/>
    <w:rsid w:val="00CB3688"/>
    <w:rsid w:val="00CB6898"/>
    <w:rsid w:val="00CC075F"/>
    <w:rsid w:val="00CC5260"/>
    <w:rsid w:val="00CD217D"/>
    <w:rsid w:val="00CE1085"/>
    <w:rsid w:val="00CE1F79"/>
    <w:rsid w:val="00CE590B"/>
    <w:rsid w:val="00CF1B08"/>
    <w:rsid w:val="00CF4DA2"/>
    <w:rsid w:val="00D005E7"/>
    <w:rsid w:val="00D014FB"/>
    <w:rsid w:val="00D01899"/>
    <w:rsid w:val="00D05A4F"/>
    <w:rsid w:val="00D0640E"/>
    <w:rsid w:val="00D17689"/>
    <w:rsid w:val="00D2234A"/>
    <w:rsid w:val="00D23555"/>
    <w:rsid w:val="00D256E4"/>
    <w:rsid w:val="00D36756"/>
    <w:rsid w:val="00D42AA1"/>
    <w:rsid w:val="00D4499F"/>
    <w:rsid w:val="00D5624A"/>
    <w:rsid w:val="00D6514A"/>
    <w:rsid w:val="00D70F4F"/>
    <w:rsid w:val="00D7166B"/>
    <w:rsid w:val="00D74B65"/>
    <w:rsid w:val="00D75C2A"/>
    <w:rsid w:val="00D7727E"/>
    <w:rsid w:val="00D813BD"/>
    <w:rsid w:val="00D92EC7"/>
    <w:rsid w:val="00D96602"/>
    <w:rsid w:val="00D969AA"/>
    <w:rsid w:val="00DB099B"/>
    <w:rsid w:val="00DB5A73"/>
    <w:rsid w:val="00DD562C"/>
    <w:rsid w:val="00DE047E"/>
    <w:rsid w:val="00DE5EA3"/>
    <w:rsid w:val="00DF0144"/>
    <w:rsid w:val="00DF1984"/>
    <w:rsid w:val="00DF2EA0"/>
    <w:rsid w:val="00DF3B75"/>
    <w:rsid w:val="00DF4C13"/>
    <w:rsid w:val="00DF68F6"/>
    <w:rsid w:val="00E1112B"/>
    <w:rsid w:val="00E30633"/>
    <w:rsid w:val="00E34E5D"/>
    <w:rsid w:val="00E36A1E"/>
    <w:rsid w:val="00E464BD"/>
    <w:rsid w:val="00E569F5"/>
    <w:rsid w:val="00E6524E"/>
    <w:rsid w:val="00E65CCD"/>
    <w:rsid w:val="00E674D2"/>
    <w:rsid w:val="00E70575"/>
    <w:rsid w:val="00E70A3E"/>
    <w:rsid w:val="00E76FC8"/>
    <w:rsid w:val="00E85E34"/>
    <w:rsid w:val="00E87115"/>
    <w:rsid w:val="00E92CC8"/>
    <w:rsid w:val="00E950B3"/>
    <w:rsid w:val="00E95458"/>
    <w:rsid w:val="00E97553"/>
    <w:rsid w:val="00EB4A27"/>
    <w:rsid w:val="00EB54F2"/>
    <w:rsid w:val="00ED07ED"/>
    <w:rsid w:val="00EE3C3D"/>
    <w:rsid w:val="00EE3D38"/>
    <w:rsid w:val="00EF76D9"/>
    <w:rsid w:val="00F00F9B"/>
    <w:rsid w:val="00F023D6"/>
    <w:rsid w:val="00F043CA"/>
    <w:rsid w:val="00F24253"/>
    <w:rsid w:val="00F34AA7"/>
    <w:rsid w:val="00F3534F"/>
    <w:rsid w:val="00F43FD1"/>
    <w:rsid w:val="00F50D22"/>
    <w:rsid w:val="00F653AA"/>
    <w:rsid w:val="00F65D7F"/>
    <w:rsid w:val="00F726C4"/>
    <w:rsid w:val="00F7342E"/>
    <w:rsid w:val="00F7534D"/>
    <w:rsid w:val="00F80941"/>
    <w:rsid w:val="00F87FFD"/>
    <w:rsid w:val="00F90531"/>
    <w:rsid w:val="00F90D34"/>
    <w:rsid w:val="00F94FD7"/>
    <w:rsid w:val="00FA7CB5"/>
    <w:rsid w:val="00FB15D6"/>
    <w:rsid w:val="00FB1C8D"/>
    <w:rsid w:val="00FB4831"/>
    <w:rsid w:val="00FB4D52"/>
    <w:rsid w:val="00FB7113"/>
    <w:rsid w:val="00FB791E"/>
    <w:rsid w:val="00FC4CA9"/>
    <w:rsid w:val="00FD132A"/>
    <w:rsid w:val="00FD54FF"/>
    <w:rsid w:val="00FD5CDB"/>
    <w:rsid w:val="00FD62AA"/>
    <w:rsid w:val="00FD6784"/>
    <w:rsid w:val="00FE1DF4"/>
    <w:rsid w:val="00FE7A10"/>
    <w:rsid w:val="00FF59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9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iPriority w:val="9"/>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1"/>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uiPriority w:val="9"/>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99"/>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99"/>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qFormat/>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0"/>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1"/>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 w:type="table" w:customStyle="1" w:styleId="Tablaconcuadrcula4">
    <w:name w:val="Tabla con cuadrícula4"/>
    <w:basedOn w:val="Tablanormal"/>
    <w:next w:val="Tablaconcuadrcula"/>
    <w:uiPriority w:val="39"/>
    <w:rsid w:val="00E65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E65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41">
    <w:name w:val="Tabla de cuadrícula 4 - Énfasis 41"/>
    <w:basedOn w:val="Tablanormal"/>
    <w:uiPriority w:val="49"/>
    <w:rsid w:val="00E65CC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42">
    <w:name w:val="Tabla de cuadrícula 4 - Énfasis 42"/>
    <w:basedOn w:val="Tablanormal"/>
    <w:uiPriority w:val="49"/>
    <w:rsid w:val="00E65CC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31">
    <w:name w:val="Tabla de cuadrícula 4 - Énfasis 31"/>
    <w:basedOn w:val="Tablanormal"/>
    <w:uiPriority w:val="49"/>
    <w:rsid w:val="00E65CCD"/>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iPriority w:val="9"/>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1"/>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uiPriority w:val="9"/>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99"/>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99"/>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qFormat/>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0"/>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1"/>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 w:type="table" w:customStyle="1" w:styleId="Tablaconcuadrcula4">
    <w:name w:val="Tabla con cuadrícula4"/>
    <w:basedOn w:val="Tablanormal"/>
    <w:next w:val="Tablaconcuadrcula"/>
    <w:uiPriority w:val="39"/>
    <w:rsid w:val="00E65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E65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41">
    <w:name w:val="Tabla de cuadrícula 4 - Énfasis 41"/>
    <w:basedOn w:val="Tablanormal"/>
    <w:uiPriority w:val="49"/>
    <w:rsid w:val="00E65CC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42">
    <w:name w:val="Tabla de cuadrícula 4 - Énfasis 42"/>
    <w:basedOn w:val="Tablanormal"/>
    <w:uiPriority w:val="49"/>
    <w:rsid w:val="00E65CC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31">
    <w:name w:val="Tabla de cuadrícula 4 - Énfasis 31"/>
    <w:basedOn w:val="Tablanormal"/>
    <w:uiPriority w:val="49"/>
    <w:rsid w:val="00E65CCD"/>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607">
      <w:bodyDiv w:val="1"/>
      <w:marLeft w:val="0"/>
      <w:marRight w:val="0"/>
      <w:marTop w:val="0"/>
      <w:marBottom w:val="0"/>
      <w:divBdr>
        <w:top w:val="none" w:sz="0" w:space="0" w:color="auto"/>
        <w:left w:val="none" w:sz="0" w:space="0" w:color="auto"/>
        <w:bottom w:val="none" w:sz="0" w:space="0" w:color="auto"/>
        <w:right w:val="none" w:sz="0" w:space="0" w:color="auto"/>
      </w:divBdr>
    </w:div>
    <w:div w:id="57090765">
      <w:bodyDiv w:val="1"/>
      <w:marLeft w:val="0"/>
      <w:marRight w:val="0"/>
      <w:marTop w:val="0"/>
      <w:marBottom w:val="0"/>
      <w:divBdr>
        <w:top w:val="none" w:sz="0" w:space="0" w:color="auto"/>
        <w:left w:val="none" w:sz="0" w:space="0" w:color="auto"/>
        <w:bottom w:val="none" w:sz="0" w:space="0" w:color="auto"/>
        <w:right w:val="none" w:sz="0" w:space="0" w:color="auto"/>
      </w:divBdr>
    </w:div>
    <w:div w:id="159661597">
      <w:bodyDiv w:val="1"/>
      <w:marLeft w:val="0"/>
      <w:marRight w:val="0"/>
      <w:marTop w:val="0"/>
      <w:marBottom w:val="0"/>
      <w:divBdr>
        <w:top w:val="none" w:sz="0" w:space="0" w:color="auto"/>
        <w:left w:val="none" w:sz="0" w:space="0" w:color="auto"/>
        <w:bottom w:val="none" w:sz="0" w:space="0" w:color="auto"/>
        <w:right w:val="none" w:sz="0" w:space="0" w:color="auto"/>
      </w:divBdr>
    </w:div>
    <w:div w:id="405497458">
      <w:bodyDiv w:val="1"/>
      <w:marLeft w:val="0"/>
      <w:marRight w:val="0"/>
      <w:marTop w:val="0"/>
      <w:marBottom w:val="0"/>
      <w:divBdr>
        <w:top w:val="none" w:sz="0" w:space="0" w:color="auto"/>
        <w:left w:val="none" w:sz="0" w:space="0" w:color="auto"/>
        <w:bottom w:val="none" w:sz="0" w:space="0" w:color="auto"/>
        <w:right w:val="none" w:sz="0" w:space="0" w:color="auto"/>
      </w:divBdr>
    </w:div>
    <w:div w:id="405806877">
      <w:bodyDiv w:val="1"/>
      <w:marLeft w:val="0"/>
      <w:marRight w:val="0"/>
      <w:marTop w:val="0"/>
      <w:marBottom w:val="0"/>
      <w:divBdr>
        <w:top w:val="none" w:sz="0" w:space="0" w:color="auto"/>
        <w:left w:val="none" w:sz="0" w:space="0" w:color="auto"/>
        <w:bottom w:val="none" w:sz="0" w:space="0" w:color="auto"/>
        <w:right w:val="none" w:sz="0" w:space="0" w:color="auto"/>
      </w:divBdr>
    </w:div>
    <w:div w:id="664818881">
      <w:bodyDiv w:val="1"/>
      <w:marLeft w:val="0"/>
      <w:marRight w:val="0"/>
      <w:marTop w:val="0"/>
      <w:marBottom w:val="0"/>
      <w:divBdr>
        <w:top w:val="none" w:sz="0" w:space="0" w:color="auto"/>
        <w:left w:val="none" w:sz="0" w:space="0" w:color="auto"/>
        <w:bottom w:val="none" w:sz="0" w:space="0" w:color="auto"/>
        <w:right w:val="none" w:sz="0" w:space="0" w:color="auto"/>
      </w:divBdr>
    </w:div>
    <w:div w:id="912010914">
      <w:bodyDiv w:val="1"/>
      <w:marLeft w:val="0"/>
      <w:marRight w:val="0"/>
      <w:marTop w:val="0"/>
      <w:marBottom w:val="0"/>
      <w:divBdr>
        <w:top w:val="none" w:sz="0" w:space="0" w:color="auto"/>
        <w:left w:val="none" w:sz="0" w:space="0" w:color="auto"/>
        <w:bottom w:val="none" w:sz="0" w:space="0" w:color="auto"/>
        <w:right w:val="none" w:sz="0" w:space="0" w:color="auto"/>
      </w:divBdr>
    </w:div>
    <w:div w:id="942765373">
      <w:bodyDiv w:val="1"/>
      <w:marLeft w:val="0"/>
      <w:marRight w:val="0"/>
      <w:marTop w:val="0"/>
      <w:marBottom w:val="0"/>
      <w:divBdr>
        <w:top w:val="none" w:sz="0" w:space="0" w:color="auto"/>
        <w:left w:val="none" w:sz="0" w:space="0" w:color="auto"/>
        <w:bottom w:val="none" w:sz="0" w:space="0" w:color="auto"/>
        <w:right w:val="none" w:sz="0" w:space="0" w:color="auto"/>
      </w:divBdr>
    </w:div>
    <w:div w:id="950815597">
      <w:bodyDiv w:val="1"/>
      <w:marLeft w:val="0"/>
      <w:marRight w:val="0"/>
      <w:marTop w:val="0"/>
      <w:marBottom w:val="0"/>
      <w:divBdr>
        <w:top w:val="none" w:sz="0" w:space="0" w:color="auto"/>
        <w:left w:val="none" w:sz="0" w:space="0" w:color="auto"/>
        <w:bottom w:val="none" w:sz="0" w:space="0" w:color="auto"/>
        <w:right w:val="none" w:sz="0" w:space="0" w:color="auto"/>
      </w:divBdr>
    </w:div>
    <w:div w:id="1055738867">
      <w:bodyDiv w:val="1"/>
      <w:marLeft w:val="0"/>
      <w:marRight w:val="0"/>
      <w:marTop w:val="0"/>
      <w:marBottom w:val="0"/>
      <w:divBdr>
        <w:top w:val="none" w:sz="0" w:space="0" w:color="auto"/>
        <w:left w:val="none" w:sz="0" w:space="0" w:color="auto"/>
        <w:bottom w:val="none" w:sz="0" w:space="0" w:color="auto"/>
        <w:right w:val="none" w:sz="0" w:space="0" w:color="auto"/>
      </w:divBdr>
    </w:div>
    <w:div w:id="1205554664">
      <w:bodyDiv w:val="1"/>
      <w:marLeft w:val="0"/>
      <w:marRight w:val="0"/>
      <w:marTop w:val="0"/>
      <w:marBottom w:val="0"/>
      <w:divBdr>
        <w:top w:val="none" w:sz="0" w:space="0" w:color="auto"/>
        <w:left w:val="none" w:sz="0" w:space="0" w:color="auto"/>
        <w:bottom w:val="none" w:sz="0" w:space="0" w:color="auto"/>
        <w:right w:val="none" w:sz="0" w:space="0" w:color="auto"/>
      </w:divBdr>
    </w:div>
    <w:div w:id="1261647763">
      <w:bodyDiv w:val="1"/>
      <w:marLeft w:val="0"/>
      <w:marRight w:val="0"/>
      <w:marTop w:val="0"/>
      <w:marBottom w:val="0"/>
      <w:divBdr>
        <w:top w:val="none" w:sz="0" w:space="0" w:color="auto"/>
        <w:left w:val="none" w:sz="0" w:space="0" w:color="auto"/>
        <w:bottom w:val="none" w:sz="0" w:space="0" w:color="auto"/>
        <w:right w:val="none" w:sz="0" w:space="0" w:color="auto"/>
      </w:divBdr>
    </w:div>
    <w:div w:id="1287354122">
      <w:bodyDiv w:val="1"/>
      <w:marLeft w:val="0"/>
      <w:marRight w:val="0"/>
      <w:marTop w:val="0"/>
      <w:marBottom w:val="0"/>
      <w:divBdr>
        <w:top w:val="none" w:sz="0" w:space="0" w:color="auto"/>
        <w:left w:val="none" w:sz="0" w:space="0" w:color="auto"/>
        <w:bottom w:val="none" w:sz="0" w:space="0" w:color="auto"/>
        <w:right w:val="none" w:sz="0" w:space="0" w:color="auto"/>
      </w:divBdr>
    </w:div>
    <w:div w:id="1368867488">
      <w:bodyDiv w:val="1"/>
      <w:marLeft w:val="0"/>
      <w:marRight w:val="0"/>
      <w:marTop w:val="0"/>
      <w:marBottom w:val="0"/>
      <w:divBdr>
        <w:top w:val="none" w:sz="0" w:space="0" w:color="auto"/>
        <w:left w:val="none" w:sz="0" w:space="0" w:color="auto"/>
        <w:bottom w:val="none" w:sz="0" w:space="0" w:color="auto"/>
        <w:right w:val="none" w:sz="0" w:space="0" w:color="auto"/>
      </w:divBdr>
    </w:div>
    <w:div w:id="1590189460">
      <w:bodyDiv w:val="1"/>
      <w:marLeft w:val="0"/>
      <w:marRight w:val="0"/>
      <w:marTop w:val="0"/>
      <w:marBottom w:val="0"/>
      <w:divBdr>
        <w:top w:val="none" w:sz="0" w:space="0" w:color="auto"/>
        <w:left w:val="none" w:sz="0" w:space="0" w:color="auto"/>
        <w:bottom w:val="none" w:sz="0" w:space="0" w:color="auto"/>
        <w:right w:val="none" w:sz="0" w:space="0" w:color="auto"/>
      </w:divBdr>
    </w:div>
    <w:div w:id="1675722333">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390EACB-503B-4A9B-8E3B-9EDB60C20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2684</Words>
  <Characters>14768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Juridica</cp:lastModifiedBy>
  <cp:revision>2</cp:revision>
  <cp:lastPrinted>2021-02-16T12:46:00Z</cp:lastPrinted>
  <dcterms:created xsi:type="dcterms:W3CDTF">2023-03-23T13:12:00Z</dcterms:created>
  <dcterms:modified xsi:type="dcterms:W3CDTF">2023-03-23T13:12:00Z</dcterms:modified>
</cp:coreProperties>
</file>