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5A569D">
        <w:rPr>
          <w:rFonts w:ascii="Franklin Gothic Book" w:eastAsia="Times New Roman" w:hAnsi="Franklin Gothic Book" w:cs="Tahoma"/>
          <w:b/>
          <w:color w:val="000000"/>
          <w:sz w:val="20"/>
          <w:szCs w:val="20"/>
          <w:lang w:val="es-ES"/>
        </w:rPr>
        <w:t>008</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A569D">
        <w:rPr>
          <w:rFonts w:ascii="Franklin Gothic Book" w:hAnsi="Franklin Gothic Book" w:cs="Tahoma"/>
          <w:b/>
          <w:bCs/>
          <w:sz w:val="20"/>
          <w:szCs w:val="20"/>
        </w:rPr>
        <w:t>SUMINISTRO DE ELEMENTOS Y MATERIALES DE USOS VARIOS, MODISTERIA, ASEO Y LAVANDERÍA PARA EL</w:t>
      </w:r>
      <w:r w:rsidR="005A569D" w:rsidRPr="00CE6C6C">
        <w:rPr>
          <w:rFonts w:ascii="Franklin Gothic Book" w:hAnsi="Franklin Gothic Book" w:cs="Tahoma"/>
          <w:b/>
          <w:bCs/>
          <w:sz w:val="20"/>
          <w:szCs w:val="20"/>
        </w:rPr>
        <w:t xml:space="preserve"> HOSPITAL CIVIL DE IPIALES E.S.E.</w:t>
      </w:r>
      <w:r w:rsidR="005A569D">
        <w:rPr>
          <w:rFonts w:ascii="Franklin Gothic Book" w:hAnsi="Franklin Gothic Book" w:cs="Tahoma"/>
          <w:b/>
          <w:bCs/>
          <w:sz w:val="20"/>
          <w:szCs w:val="20"/>
        </w:rPr>
        <w:t>”</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2021</w:t>
      </w: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p>
    <w:p w:rsidR="005A569D" w:rsidRPr="002C49BC" w:rsidRDefault="005A569D" w:rsidP="005A569D">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2021</w:t>
      </w: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p>
    <w:p w:rsidR="005A569D" w:rsidRPr="002C49BC" w:rsidRDefault="005A569D" w:rsidP="005A569D">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2021</w:t>
      </w: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p>
    <w:p w:rsidR="005A569D" w:rsidRPr="002C49BC" w:rsidRDefault="005A569D" w:rsidP="005A569D">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0001FA" w:rsidRDefault="000001FA"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E34E5D" w:rsidRPr="002C49BC" w:rsidRDefault="00E34E5D" w:rsidP="005174B1">
      <w:pPr>
        <w:spacing w:after="160" w:line="259" w:lineRule="auto"/>
        <w:rPr>
          <w:rFonts w:ascii="Franklin Gothic Book" w:hAnsi="Franklin Gothic Book" w:cs="Tahoma"/>
          <w:sz w:val="20"/>
          <w:szCs w:val="20"/>
        </w:rPr>
      </w:pPr>
    </w:p>
    <w:tbl>
      <w:tblPr>
        <w:tblW w:w="6941" w:type="dxa"/>
        <w:tblInd w:w="75" w:type="dxa"/>
        <w:tblCellMar>
          <w:left w:w="70" w:type="dxa"/>
          <w:right w:w="70" w:type="dxa"/>
        </w:tblCellMar>
        <w:tblLook w:val="04A0" w:firstRow="1" w:lastRow="0" w:firstColumn="1" w:lastColumn="0" w:noHBand="0" w:noVBand="1"/>
      </w:tblPr>
      <w:tblGrid>
        <w:gridCol w:w="4345"/>
        <w:gridCol w:w="75"/>
        <w:gridCol w:w="1125"/>
        <w:gridCol w:w="75"/>
        <w:gridCol w:w="1321"/>
      </w:tblGrid>
      <w:tr w:rsidR="005A569D" w:rsidRPr="006B091D" w:rsidTr="005A569D">
        <w:trPr>
          <w:trHeight w:val="240"/>
        </w:trPr>
        <w:tc>
          <w:tcPr>
            <w:tcW w:w="6941" w:type="dxa"/>
            <w:gridSpan w:val="5"/>
            <w:tcBorders>
              <w:top w:val="single" w:sz="4" w:space="0" w:color="auto"/>
              <w:left w:val="single" w:sz="4" w:space="0" w:color="auto"/>
              <w:bottom w:val="single" w:sz="4" w:space="0" w:color="auto"/>
              <w:right w:val="single" w:sz="4" w:space="0" w:color="auto"/>
            </w:tcBorders>
            <w:shd w:val="clear" w:color="000000" w:fill="BDD7EE"/>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PAPELERIA Y UTILES DE ESCRITORIO</w:t>
            </w:r>
          </w:p>
        </w:tc>
      </w:tr>
      <w:tr w:rsidR="005A569D" w:rsidRPr="006B091D" w:rsidTr="005A569D">
        <w:trPr>
          <w:trHeight w:val="480"/>
        </w:trPr>
        <w:tc>
          <w:tcPr>
            <w:tcW w:w="4345" w:type="dxa"/>
            <w:tcBorders>
              <w:top w:val="nil"/>
              <w:left w:val="single" w:sz="4" w:space="0" w:color="auto"/>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NOMBRE DEL SUMINISTRO</w:t>
            </w:r>
          </w:p>
        </w:tc>
        <w:tc>
          <w:tcPr>
            <w:tcW w:w="1200" w:type="dxa"/>
            <w:gridSpan w:val="2"/>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UNIDAD</w:t>
            </w:r>
          </w:p>
        </w:tc>
        <w:tc>
          <w:tcPr>
            <w:tcW w:w="1396" w:type="dxa"/>
            <w:gridSpan w:val="2"/>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 xml:space="preserve"> CANTIDAD A COMPRAR </w:t>
            </w:r>
          </w:p>
        </w:tc>
      </w:tr>
      <w:tr w:rsidR="005A569D" w:rsidRPr="006B091D" w:rsidTr="005A569D">
        <w:trPr>
          <w:trHeight w:val="240"/>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 FOTOCOPIA CARTA BLANCO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RESMA</w:t>
            </w:r>
          </w:p>
        </w:tc>
        <w:tc>
          <w:tcPr>
            <w:tcW w:w="1396"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 </w:t>
            </w:r>
          </w:p>
        </w:tc>
      </w:tr>
      <w:tr w:rsidR="005A569D" w:rsidRPr="006B091D" w:rsidTr="005A569D">
        <w:trPr>
          <w:trHeight w:val="240"/>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 FOTOCOPIA OFICIO BLANCO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RESMA</w:t>
            </w:r>
          </w:p>
        </w:tc>
        <w:tc>
          <w:tcPr>
            <w:tcW w:w="1396"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150 </w:t>
            </w:r>
          </w:p>
        </w:tc>
      </w:tr>
      <w:tr w:rsidR="005A569D" w:rsidRPr="006B091D" w:rsidTr="005A569D">
        <w:trPr>
          <w:trHeight w:val="240"/>
        </w:trPr>
        <w:tc>
          <w:tcPr>
            <w:tcW w:w="4345"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 CARTA ECOLOGICO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RESMA</w:t>
            </w:r>
          </w:p>
        </w:tc>
        <w:tc>
          <w:tcPr>
            <w:tcW w:w="1396"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5.500 </w:t>
            </w:r>
          </w:p>
        </w:tc>
      </w:tr>
      <w:tr w:rsidR="005A569D" w:rsidRPr="006B091D" w:rsidTr="005A569D">
        <w:trPr>
          <w:trHeight w:val="240"/>
        </w:trPr>
        <w:tc>
          <w:tcPr>
            <w:tcW w:w="6941" w:type="dxa"/>
            <w:gridSpan w:val="5"/>
            <w:tcBorders>
              <w:top w:val="single" w:sz="4" w:space="0" w:color="auto"/>
              <w:left w:val="single" w:sz="4" w:space="0" w:color="auto"/>
              <w:bottom w:val="single" w:sz="4" w:space="0" w:color="auto"/>
              <w:right w:val="single" w:sz="4" w:space="0" w:color="auto"/>
            </w:tcBorders>
            <w:shd w:val="clear" w:color="000000" w:fill="BDD7EE"/>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PAPELERIA Y UTILES DE ESCRITORIO</w:t>
            </w:r>
          </w:p>
        </w:tc>
      </w:tr>
      <w:tr w:rsidR="005A569D" w:rsidRPr="006B091D" w:rsidTr="005A569D">
        <w:trPr>
          <w:trHeight w:val="480"/>
        </w:trPr>
        <w:tc>
          <w:tcPr>
            <w:tcW w:w="4420" w:type="dxa"/>
            <w:gridSpan w:val="2"/>
            <w:tcBorders>
              <w:top w:val="nil"/>
              <w:left w:val="single" w:sz="4" w:space="0" w:color="auto"/>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NOMBRE DEL SUMINISTRO</w:t>
            </w:r>
          </w:p>
        </w:tc>
        <w:tc>
          <w:tcPr>
            <w:tcW w:w="1200" w:type="dxa"/>
            <w:gridSpan w:val="2"/>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UNIDAD</w:t>
            </w:r>
          </w:p>
        </w:tc>
        <w:tc>
          <w:tcPr>
            <w:tcW w:w="1321" w:type="dxa"/>
            <w:tcBorders>
              <w:top w:val="nil"/>
              <w:left w:val="nil"/>
              <w:bottom w:val="nil"/>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 xml:space="preserve"> CANTIDAD A COMPRAR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BANDAS DE CAUCHO KILO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KILO</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BISTURI GRANDE PLASTICO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BORRADOR DE NATA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CAJA DE ARCHIVO INACTIVO REF 35-11NV</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CALCULADORA CASIO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nil"/>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CATEDRATICO GRANDE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30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CD</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CHINCHES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CINTA DE ENMASCARAR 1 PULGADA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600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CINTA EMPAQUE EMBALAJE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ROLLO</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400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CLIPS CAJA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COSEDORA INDUSTRIAL</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COSEDORA OFICINA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36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DVD 4.7 GB</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 </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FOLDER COLGANTE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 </w:t>
            </w:r>
          </w:p>
        </w:tc>
      </w:tr>
      <w:tr w:rsidR="005A569D" w:rsidRPr="006B091D" w:rsidTr="005A569D">
        <w:trPr>
          <w:trHeight w:val="240"/>
        </w:trPr>
        <w:tc>
          <w:tcPr>
            <w:tcW w:w="4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GANCHO LEGAJADOR PLASTICO DE CORREDERA</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2.000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GANCHOS MARIPOSA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50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GANCHOS MARIPOSA GIGANTE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50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GANCHOS PARA COSEDORA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LAPIZ No. 2</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400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LIBROS COLUMNARIO 200 FOLIOS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24</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LIBROS COLUMNARIO 400 FOLIOS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12</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MARCADOR BORRABLE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MARCADOR DELGADO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400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MARCADOR PUNTA GRUESA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36</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PAPEL CONTAC</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METRO</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PEGANTE (COLBON)</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150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PEGASTICK</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TUBO</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800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PELICULA CARBONADA OFICIO -CARTA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CAJA</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12</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PERFORADORA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24</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lastRenderedPageBreak/>
              <w:t>PERFORADORA INDUSTRIAL</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PORTA ACETATO CARTA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1.000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REGLA METALICA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24</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RESALTADORES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120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ROLLO PAPEL TERMICO 80 MM - 60 MTS X 50 UNIDADES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ROLLO</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800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SACAGANCHOS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SEPARADOR PLASTICO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60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SOBRES MANILA CARTA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5.000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SOBRES MANILA OFICIO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3.000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SOBRES OFICIO MEMBRETE A UN COLOR</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500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TABLAS PLASTICAS CON GANCHO</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50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 xml:space="preserve">TAPA LEGAJADORA SENCILLA CON ALETA VERTICAL TOTAL IMPRESA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4.030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ALMOHADILLA DACTILAR</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14</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TIJERA GRANDE</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UNIDAD</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120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TINTA PARA SELLOS</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Pr>
                <w:rFonts w:cs="Calibri"/>
                <w:color w:val="000000"/>
                <w:sz w:val="16"/>
                <w:szCs w:val="16"/>
              </w:rPr>
              <w:t>FRASCO</w:t>
            </w:r>
          </w:p>
        </w:tc>
        <w:tc>
          <w:tcPr>
            <w:tcW w:w="1321" w:type="dxa"/>
            <w:tcBorders>
              <w:top w:val="single" w:sz="4" w:space="0" w:color="auto"/>
              <w:left w:val="nil"/>
              <w:bottom w:val="nil"/>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Pr>
                <w:rFonts w:cs="Calibri"/>
                <w:color w:val="000000"/>
                <w:sz w:val="16"/>
                <w:szCs w:val="16"/>
              </w:rPr>
              <w:t>10</w:t>
            </w:r>
          </w:p>
        </w:tc>
      </w:tr>
      <w:tr w:rsidR="005A569D" w:rsidRPr="006B091D" w:rsidTr="005A569D">
        <w:trPr>
          <w:trHeight w:val="240"/>
        </w:trPr>
        <w:tc>
          <w:tcPr>
            <w:tcW w:w="4420" w:type="dxa"/>
            <w:gridSpan w:val="2"/>
            <w:tcBorders>
              <w:top w:val="nil"/>
              <w:left w:val="single" w:sz="4" w:space="0" w:color="auto"/>
              <w:bottom w:val="single" w:sz="4" w:space="0" w:color="auto"/>
              <w:right w:val="single" w:sz="4" w:space="0" w:color="auto"/>
            </w:tcBorders>
            <w:shd w:val="clear" w:color="auto" w:fill="auto"/>
            <w:vAlign w:val="center"/>
            <w:hideMark/>
          </w:tcPr>
          <w:p w:rsidR="005A569D" w:rsidRPr="006B091D" w:rsidRDefault="005A569D" w:rsidP="001B17D2">
            <w:pPr>
              <w:rPr>
                <w:rFonts w:eastAsia="Times New Roman" w:cs="Calibri"/>
                <w:color w:val="000000"/>
                <w:sz w:val="18"/>
                <w:szCs w:val="18"/>
                <w:lang w:eastAsia="es-CO"/>
              </w:rPr>
            </w:pPr>
            <w:r>
              <w:rPr>
                <w:rFonts w:cs="Calibri"/>
                <w:b/>
                <w:bCs/>
                <w:color w:val="000000"/>
                <w:sz w:val="16"/>
                <w:szCs w:val="16"/>
              </w:rPr>
              <w:t> </w:t>
            </w:r>
          </w:p>
        </w:tc>
        <w:tc>
          <w:tcPr>
            <w:tcW w:w="1200" w:type="dxa"/>
            <w:gridSpan w:val="2"/>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ascii="Times New Roman" w:eastAsia="Times New Roman" w:hAnsi="Times New Roman"/>
                <w:sz w:val="20"/>
                <w:szCs w:val="20"/>
                <w:lang w:eastAsia="es-CO"/>
              </w:rPr>
            </w:pPr>
            <w:r>
              <w:rPr>
                <w:rFonts w:cs="Calibri"/>
                <w:b/>
                <w:bCs/>
                <w:color w:val="000000"/>
                <w:sz w:val="16"/>
                <w:szCs w:val="16"/>
              </w:rPr>
              <w:t> </w:t>
            </w:r>
          </w:p>
        </w:tc>
        <w:tc>
          <w:tcPr>
            <w:tcW w:w="1321" w:type="dxa"/>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ascii="Times New Roman" w:eastAsia="Times New Roman" w:hAnsi="Times New Roman"/>
                <w:sz w:val="20"/>
                <w:szCs w:val="20"/>
                <w:lang w:eastAsia="es-CO"/>
              </w:rPr>
            </w:pPr>
            <w:r>
              <w:rPr>
                <w:rFonts w:cs="Calibri"/>
                <w:b/>
                <w:bCs/>
                <w:color w:val="000000"/>
                <w:sz w:val="16"/>
                <w:szCs w:val="16"/>
              </w:rPr>
              <w:t> </w:t>
            </w:r>
          </w:p>
        </w:tc>
      </w:tr>
    </w:tbl>
    <w:p w:rsidR="007D5D83" w:rsidRPr="002C49BC" w:rsidRDefault="007D5D83" w:rsidP="00E34E5D">
      <w:pPr>
        <w:rPr>
          <w:rFonts w:ascii="Franklin Gothic Book" w:eastAsia="Times New Roman" w:hAnsi="Franklin Gothic Book" w:cs="Tahoma"/>
          <w:b/>
          <w:bCs/>
          <w:sz w:val="20"/>
          <w:szCs w:val="20"/>
          <w:lang w:val="es-ES" w:eastAsia="es-ES"/>
        </w:rPr>
      </w:pPr>
    </w:p>
    <w:tbl>
      <w:tblPr>
        <w:tblW w:w="6840" w:type="dxa"/>
        <w:tblCellMar>
          <w:left w:w="70" w:type="dxa"/>
          <w:right w:w="70" w:type="dxa"/>
        </w:tblCellMar>
        <w:tblLook w:val="04A0" w:firstRow="1" w:lastRow="0" w:firstColumn="1" w:lastColumn="0" w:noHBand="0" w:noVBand="1"/>
      </w:tblPr>
      <w:tblGrid>
        <w:gridCol w:w="4420"/>
        <w:gridCol w:w="1200"/>
        <w:gridCol w:w="1220"/>
      </w:tblGrid>
      <w:tr w:rsidR="005A569D" w:rsidRPr="006B091D" w:rsidTr="001B17D2">
        <w:trPr>
          <w:trHeight w:val="240"/>
        </w:trPr>
        <w:tc>
          <w:tcPr>
            <w:tcW w:w="6840" w:type="dxa"/>
            <w:gridSpan w:val="3"/>
            <w:tcBorders>
              <w:top w:val="single" w:sz="4" w:space="0" w:color="auto"/>
              <w:left w:val="single" w:sz="4" w:space="0" w:color="auto"/>
              <w:bottom w:val="single" w:sz="4" w:space="0" w:color="auto"/>
              <w:right w:val="single" w:sz="4" w:space="0" w:color="auto"/>
            </w:tcBorders>
            <w:shd w:val="clear" w:color="000000" w:fill="BDD7EE"/>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ELEMENTOS DE ASEO, LAVANDERIA Y CAFETERIA</w:t>
            </w:r>
          </w:p>
        </w:tc>
      </w:tr>
      <w:tr w:rsidR="005A569D" w:rsidRPr="006B091D" w:rsidTr="001B17D2">
        <w:trPr>
          <w:trHeight w:val="480"/>
        </w:trPr>
        <w:tc>
          <w:tcPr>
            <w:tcW w:w="4420" w:type="dxa"/>
            <w:tcBorders>
              <w:top w:val="nil"/>
              <w:left w:val="single" w:sz="4" w:space="0" w:color="auto"/>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NOMBRE DEL SUMINISTRO</w:t>
            </w:r>
          </w:p>
        </w:tc>
        <w:tc>
          <w:tcPr>
            <w:tcW w:w="1200" w:type="dxa"/>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vAlign w:val="center"/>
            <w:hideMark/>
          </w:tcPr>
          <w:p w:rsidR="005A569D" w:rsidRPr="006B091D" w:rsidRDefault="005A569D" w:rsidP="001B17D2">
            <w:pPr>
              <w:jc w:val="center"/>
              <w:rPr>
                <w:rFonts w:eastAsia="Times New Roman" w:cs="Calibri"/>
                <w:b/>
                <w:bCs/>
                <w:color w:val="000000"/>
                <w:sz w:val="18"/>
                <w:szCs w:val="18"/>
                <w:lang w:eastAsia="es-CO"/>
              </w:rPr>
            </w:pPr>
            <w:r w:rsidRPr="006B091D">
              <w:rPr>
                <w:rFonts w:eastAsia="Times New Roman" w:cs="Calibri"/>
                <w:b/>
                <w:bCs/>
                <w:color w:val="000000"/>
                <w:sz w:val="18"/>
                <w:szCs w:val="18"/>
                <w:lang w:eastAsia="es-CO"/>
              </w:rPr>
              <w:t xml:space="preserve"> CANTIDAD A COMPRAR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BOLSA BLANCAS 60X70 CALIBRE 1.6</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BOLSA MORTAJA ADULTO</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TUBO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BOLSA ROJA 60X70 CALIBRE 1.6</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GUANTES DE ASEO</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PAR</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200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GUANTES DE ASEO TIPO MOSQUETERO</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60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HIPOCLORITO AL 6% GALON</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proofErr w:type="spellStart"/>
            <w:r w:rsidRPr="006B091D">
              <w:rPr>
                <w:rFonts w:eastAsia="Times New Roman" w:cs="Calibri"/>
                <w:color w:val="000000"/>
                <w:sz w:val="18"/>
                <w:szCs w:val="18"/>
                <w:lang w:eastAsia="es-CO"/>
              </w:rPr>
              <w:t>GALoN</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sz w:val="18"/>
                <w:szCs w:val="18"/>
                <w:lang w:eastAsia="es-CO"/>
              </w:rPr>
            </w:pPr>
            <w:r w:rsidRPr="006B091D">
              <w:rPr>
                <w:rFonts w:eastAsia="Times New Roman" w:cs="Calibri"/>
                <w:sz w:val="18"/>
                <w:szCs w:val="18"/>
                <w:lang w:eastAsia="es-CO"/>
              </w:rPr>
              <w:t xml:space="preserve">                    12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JABON EN POLVO X 1 KILO</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KILO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 HIGIENICO DISPENSADOR</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ROLLO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2.500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PAPELERA PEDAL BLANCO 25 LITROS</w:t>
            </w:r>
          </w:p>
        </w:tc>
        <w:tc>
          <w:tcPr>
            <w:tcW w:w="120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PAPELERA PEDAL NEGRO 12 LITROS</w:t>
            </w:r>
          </w:p>
        </w:tc>
        <w:tc>
          <w:tcPr>
            <w:tcW w:w="120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PAPELERA PEDAL NEGRO 25 LITROS</w:t>
            </w:r>
          </w:p>
        </w:tc>
        <w:tc>
          <w:tcPr>
            <w:tcW w:w="120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PAPELERA PEDAL ROJO  25 LITROS </w:t>
            </w:r>
          </w:p>
        </w:tc>
        <w:tc>
          <w:tcPr>
            <w:tcW w:w="120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000000" w:fill="FFFFFF"/>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 </w:t>
            </w:r>
          </w:p>
        </w:tc>
      </w:tr>
      <w:tr w:rsidR="005A569D" w:rsidRPr="006B091D" w:rsidTr="001B17D2">
        <w:trPr>
          <w:trHeight w:val="480"/>
        </w:trPr>
        <w:tc>
          <w:tcPr>
            <w:tcW w:w="4420" w:type="dxa"/>
            <w:tcBorders>
              <w:top w:val="nil"/>
              <w:left w:val="single" w:sz="4" w:space="0" w:color="auto"/>
              <w:bottom w:val="single" w:sz="4" w:space="0" w:color="auto"/>
              <w:right w:val="single" w:sz="4" w:space="0" w:color="auto"/>
            </w:tcBorders>
            <w:shd w:val="clear" w:color="auto" w:fill="auto"/>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DESINCRUSTANTE PARA LAVADO INDUSTRIAL DE ROPA HOSPITALARIA BULTO X 25 KILOS</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BULTO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PILA CUADRADA 9V</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80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PILA DOBLE A ALKALINA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PILA TRIPLE A ALKALINA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PILA TRIPLE A RECARGABLE</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132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PILAS CR 2032</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300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DESINFECTANTE PATRA LAVADO DE ROPA INDUSTRIAL</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CANECA</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REMOVEDOR DE ESMALTE</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119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REPUESTO DE MOPAS DE MICROFIBRA PARA LIMPIEZA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48 </w:t>
            </w:r>
          </w:p>
        </w:tc>
      </w:tr>
      <w:tr w:rsidR="005A569D" w:rsidRPr="006B091D" w:rsidTr="001B17D2">
        <w:trPr>
          <w:trHeight w:val="480"/>
        </w:trPr>
        <w:tc>
          <w:tcPr>
            <w:tcW w:w="4420" w:type="dxa"/>
            <w:tcBorders>
              <w:top w:val="nil"/>
              <w:left w:val="single" w:sz="4" w:space="0" w:color="auto"/>
              <w:bottom w:val="single" w:sz="4" w:space="0" w:color="auto"/>
              <w:right w:val="single" w:sz="4" w:space="0" w:color="auto"/>
            </w:tcBorders>
            <w:shd w:val="clear" w:color="auto" w:fill="auto"/>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SUAVIZANTE PARA LAVADO INDUSTRIAL DE ROPA HOSPITALARIA CANECA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CANECA</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480"/>
        </w:trPr>
        <w:tc>
          <w:tcPr>
            <w:tcW w:w="4420" w:type="dxa"/>
            <w:tcBorders>
              <w:top w:val="nil"/>
              <w:left w:val="single" w:sz="4" w:space="0" w:color="auto"/>
              <w:bottom w:val="single" w:sz="4" w:space="0" w:color="auto"/>
              <w:right w:val="single" w:sz="4" w:space="0" w:color="auto"/>
            </w:tcBorders>
            <w:shd w:val="clear" w:color="auto" w:fill="auto"/>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DESENGRASANTE PARA LAVADO INDUSTRIAL DE ROPA HOSPITALARIA CANECA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CANECA</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480"/>
        </w:trPr>
        <w:tc>
          <w:tcPr>
            <w:tcW w:w="4420" w:type="dxa"/>
            <w:tcBorders>
              <w:top w:val="nil"/>
              <w:left w:val="single" w:sz="4" w:space="0" w:color="auto"/>
              <w:bottom w:val="single" w:sz="4" w:space="0" w:color="auto"/>
              <w:right w:val="single" w:sz="4" w:space="0" w:color="auto"/>
            </w:tcBorders>
            <w:shd w:val="clear" w:color="auto" w:fill="auto"/>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DETERGENTE EN POLVO PARA LAVADO INDUSTRIAL DE ROPA HOSPITALARIA X 25 KILOS</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BULTO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TOALLA DE MANOS</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ROLLO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TOALLA PAPEL NATURAL DOBLADA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PAQUETE</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12.000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VARSOL CANECA</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CANECA</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3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VASOS DESECHABLE 3 5 ONZAS UNIDAD</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UNIDAD</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50.000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VINIPEL</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ROLLO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50 </w:t>
            </w:r>
          </w:p>
        </w:tc>
      </w:tr>
      <w:tr w:rsidR="005A569D" w:rsidRPr="006B091D" w:rsidTr="001B17D2">
        <w:trPr>
          <w:trHeight w:val="24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ZUNCHO PLASTICO</w:t>
            </w:r>
          </w:p>
        </w:tc>
        <w:tc>
          <w:tcPr>
            <w:tcW w:w="120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jc w:val="center"/>
              <w:rPr>
                <w:rFonts w:eastAsia="Times New Roman" w:cs="Calibri"/>
                <w:color w:val="000000"/>
                <w:sz w:val="18"/>
                <w:szCs w:val="18"/>
                <w:lang w:eastAsia="es-CO"/>
              </w:rPr>
            </w:pPr>
            <w:r w:rsidRPr="006B091D">
              <w:rPr>
                <w:rFonts w:eastAsia="Times New Roman" w:cs="Calibri"/>
                <w:color w:val="000000"/>
                <w:sz w:val="18"/>
                <w:szCs w:val="18"/>
                <w:lang w:eastAsia="es-CO"/>
              </w:rPr>
              <w:t>KILO</w:t>
            </w:r>
          </w:p>
        </w:tc>
        <w:tc>
          <w:tcPr>
            <w:tcW w:w="1220" w:type="dxa"/>
            <w:tcBorders>
              <w:top w:val="nil"/>
              <w:left w:val="nil"/>
              <w:bottom w:val="single" w:sz="4" w:space="0" w:color="auto"/>
              <w:right w:val="single" w:sz="4" w:space="0" w:color="auto"/>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r w:rsidRPr="006B091D">
              <w:rPr>
                <w:rFonts w:eastAsia="Times New Roman" w:cs="Calibri"/>
                <w:color w:val="000000"/>
                <w:sz w:val="18"/>
                <w:szCs w:val="18"/>
                <w:lang w:eastAsia="es-CO"/>
              </w:rPr>
              <w:t xml:space="preserve">                  300 </w:t>
            </w:r>
          </w:p>
        </w:tc>
      </w:tr>
      <w:tr w:rsidR="005A569D" w:rsidRPr="006B091D" w:rsidTr="001B17D2">
        <w:trPr>
          <w:trHeight w:val="240"/>
        </w:trPr>
        <w:tc>
          <w:tcPr>
            <w:tcW w:w="4420" w:type="dxa"/>
            <w:tcBorders>
              <w:top w:val="nil"/>
              <w:left w:val="nil"/>
              <w:bottom w:val="nil"/>
              <w:right w:val="nil"/>
            </w:tcBorders>
            <w:shd w:val="clear" w:color="auto" w:fill="auto"/>
            <w:noWrap/>
            <w:vAlign w:val="bottom"/>
            <w:hideMark/>
          </w:tcPr>
          <w:p w:rsidR="005A569D" w:rsidRPr="006B091D" w:rsidRDefault="005A569D" w:rsidP="001B17D2">
            <w:pPr>
              <w:rPr>
                <w:rFonts w:eastAsia="Times New Roman" w:cs="Calibri"/>
                <w:color w:val="000000"/>
                <w:sz w:val="18"/>
                <w:szCs w:val="18"/>
                <w:lang w:eastAsia="es-CO"/>
              </w:rPr>
            </w:pPr>
          </w:p>
        </w:tc>
        <w:tc>
          <w:tcPr>
            <w:tcW w:w="1200" w:type="dxa"/>
            <w:tcBorders>
              <w:top w:val="nil"/>
              <w:left w:val="nil"/>
              <w:bottom w:val="nil"/>
              <w:right w:val="nil"/>
            </w:tcBorders>
            <w:shd w:val="clear" w:color="auto" w:fill="auto"/>
            <w:noWrap/>
            <w:vAlign w:val="bottom"/>
            <w:hideMark/>
          </w:tcPr>
          <w:p w:rsidR="005A569D" w:rsidRPr="006B091D" w:rsidRDefault="005A569D" w:rsidP="001B17D2">
            <w:pPr>
              <w:rPr>
                <w:rFonts w:ascii="Times New Roman" w:eastAsia="Times New Roman" w:hAnsi="Times New Roman"/>
                <w:sz w:val="20"/>
                <w:szCs w:val="20"/>
                <w:lang w:eastAsia="es-CO"/>
              </w:rPr>
            </w:pPr>
          </w:p>
        </w:tc>
        <w:tc>
          <w:tcPr>
            <w:tcW w:w="1220" w:type="dxa"/>
            <w:tcBorders>
              <w:top w:val="nil"/>
              <w:left w:val="nil"/>
              <w:bottom w:val="nil"/>
              <w:right w:val="nil"/>
            </w:tcBorders>
            <w:shd w:val="clear" w:color="auto" w:fill="auto"/>
            <w:noWrap/>
            <w:vAlign w:val="bottom"/>
            <w:hideMark/>
          </w:tcPr>
          <w:p w:rsidR="005A569D" w:rsidRPr="006B091D" w:rsidRDefault="005A569D" w:rsidP="001B17D2">
            <w:pPr>
              <w:jc w:val="center"/>
              <w:rPr>
                <w:rFonts w:ascii="Times New Roman" w:eastAsia="Times New Roman" w:hAnsi="Times New Roman"/>
                <w:sz w:val="20"/>
                <w:szCs w:val="20"/>
                <w:lang w:eastAsia="es-CO"/>
              </w:rPr>
            </w:pPr>
          </w:p>
        </w:tc>
      </w:tr>
    </w:tbl>
    <w:p w:rsidR="007D5D83" w:rsidRDefault="007D5D83" w:rsidP="00E34E5D">
      <w:pPr>
        <w:rPr>
          <w:rFonts w:ascii="Franklin Gothic Book" w:eastAsia="Times New Roman" w:hAnsi="Franklin Gothic Book" w:cs="Tahoma"/>
          <w:b/>
          <w:bCs/>
          <w:sz w:val="20"/>
          <w:szCs w:val="20"/>
          <w:lang w:val="es-ES" w:eastAsia="es-ES"/>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Nota2:</w:t>
      </w:r>
      <w:r w:rsidR="005A569D">
        <w:rPr>
          <w:rFonts w:ascii="Franklin Gothic Book" w:eastAsia="Times New Roman" w:hAnsi="Franklin Gothic Book" w:cs="Tahoma"/>
          <w:b/>
          <w:bCs/>
          <w:sz w:val="20"/>
          <w:szCs w:val="20"/>
          <w:lang w:val="es-ES" w:eastAsia="es-ES"/>
        </w:rPr>
        <w:t xml:space="preserve"> Los proponentes deberá discriminar el valor unitario de cada producto</w:t>
      </w:r>
      <w:r>
        <w:rPr>
          <w:rFonts w:ascii="Franklin Gothic Book" w:eastAsia="Times New Roman" w:hAnsi="Franklin Gothic Book" w:cs="Tahoma"/>
          <w:b/>
          <w:bCs/>
          <w:sz w:val="20"/>
          <w:szCs w:val="20"/>
          <w:lang w:val="es-ES" w:eastAsia="es-ES"/>
        </w:rPr>
        <w:t>.</w:t>
      </w:r>
    </w:p>
    <w:p w:rsidR="000001FA" w:rsidRDefault="000001FA" w:rsidP="00E34E5D">
      <w:pPr>
        <w:rPr>
          <w:rFonts w:ascii="Franklin Gothic Book" w:eastAsia="Times New Roman" w:hAnsi="Franklin Gothic Book" w:cs="Tahoma"/>
          <w:b/>
          <w:bCs/>
          <w:sz w:val="20"/>
          <w:szCs w:val="20"/>
          <w:lang w:val="es-ES" w:eastAsia="es-ES"/>
        </w:rPr>
      </w:pPr>
    </w:p>
    <w:p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 xml:space="preserve">Nota 3. No se permite productos </w:t>
      </w:r>
      <w:r w:rsidR="005A569D">
        <w:rPr>
          <w:rFonts w:ascii="Franklin Gothic Book" w:eastAsia="Times New Roman" w:hAnsi="Franklin Gothic Book" w:cs="Tahoma"/>
          <w:b/>
          <w:bCs/>
          <w:sz w:val="20"/>
          <w:szCs w:val="20"/>
          <w:lang w:val="es-ES" w:eastAsia="es-ES"/>
        </w:rPr>
        <w:t>ofertas parciales</w:t>
      </w:r>
      <w:r>
        <w:rPr>
          <w:rFonts w:ascii="Franklin Gothic Book" w:eastAsia="Times New Roman" w:hAnsi="Franklin Gothic Book" w:cs="Tahoma"/>
          <w:b/>
          <w:bCs/>
          <w:sz w:val="20"/>
          <w:szCs w:val="20"/>
          <w:lang w:val="es-ES" w:eastAsia="es-ES"/>
        </w:rPr>
        <w:t>.</w:t>
      </w:r>
    </w:p>
    <w:p w:rsidR="001571A2" w:rsidRPr="00876C48" w:rsidRDefault="001571A2" w:rsidP="001571A2">
      <w:pPr>
        <w:spacing w:after="160" w:line="259" w:lineRule="auto"/>
        <w:rPr>
          <w:rFonts w:ascii="Tahoma" w:hAnsi="Tahoma" w:cs="Tahoma"/>
          <w:sz w:val="18"/>
          <w:szCs w:val="18"/>
        </w:rPr>
      </w:pPr>
    </w:p>
    <w:p w:rsidR="00E70575" w:rsidRDefault="00E70575" w:rsidP="00E34E5D">
      <w:pPr>
        <w:rPr>
          <w:rFonts w:ascii="Tahoma" w:eastAsia="Arial" w:hAnsi="Tahoma" w:cs="Tahoma"/>
          <w:b/>
          <w:bCs/>
          <w:sz w:val="18"/>
          <w:szCs w:val="18"/>
          <w:u w:val="single"/>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2021</w:t>
      </w:r>
    </w:p>
    <w:p w:rsidR="005A569D" w:rsidRPr="002C49BC" w:rsidRDefault="005A569D" w:rsidP="005A569D">
      <w:pPr>
        <w:autoSpaceDE w:val="0"/>
        <w:autoSpaceDN w:val="0"/>
        <w:adjustRightInd w:val="0"/>
        <w:rPr>
          <w:rFonts w:ascii="Franklin Gothic Book" w:eastAsia="Times New Roman" w:hAnsi="Franklin Gothic Book" w:cs="Tahoma"/>
          <w:b/>
          <w:color w:val="000000"/>
          <w:sz w:val="20"/>
          <w:szCs w:val="20"/>
          <w:lang w:val="es-ES"/>
        </w:rPr>
      </w:pPr>
    </w:p>
    <w:p w:rsidR="005A569D" w:rsidRPr="002C49BC" w:rsidRDefault="005A569D" w:rsidP="005A569D">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bookmarkStart w:id="3" w:name="_GoBack"/>
      <w:bookmarkEnd w:id="3"/>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lastRenderedPageBreak/>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r w:rsidRPr="001571A2">
        <w:rPr>
          <w:rFonts w:ascii="Franklin Gothic Book" w:eastAsia="Times New Roman" w:hAnsi="Franklin Gothic Book" w:cs="Tahoma"/>
          <w:b/>
          <w:color w:val="000000"/>
          <w:sz w:val="18"/>
          <w:szCs w:val="18"/>
          <w:lang w:val="es-ES"/>
        </w:rPr>
        <w:t>Asunto: Convocatoria Menor Cuantía No. 004 de 2020</w:t>
      </w: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p>
    <w:p w:rsidR="001571A2" w:rsidRPr="001571A2" w:rsidRDefault="001571A2" w:rsidP="001571A2">
      <w:pPr>
        <w:contextualSpacing/>
        <w:rPr>
          <w:rFonts w:ascii="Franklin Gothic Book" w:eastAsia="Times New Roman" w:hAnsi="Franklin Gothic Book" w:cs="Tahoma"/>
          <w:b/>
          <w:sz w:val="18"/>
          <w:szCs w:val="18"/>
          <w:lang w:val="es-MX" w:eastAsia="es-MX"/>
        </w:rPr>
      </w:pPr>
      <w:r w:rsidRPr="001571A2">
        <w:rPr>
          <w:rFonts w:ascii="Franklin Gothic Book" w:eastAsia="Times New Roman" w:hAnsi="Franklin Gothic Book" w:cs="Tahoma"/>
          <w:b/>
          <w:sz w:val="18"/>
          <w:szCs w:val="18"/>
          <w:lang w:val="es-ES" w:eastAsia="es-ES"/>
        </w:rPr>
        <w:t>Objeto</w:t>
      </w:r>
      <w:r w:rsidRPr="001571A2">
        <w:rPr>
          <w:rFonts w:ascii="Franklin Gothic Book" w:hAnsi="Franklin Gothic Book" w:cs="Tahoma"/>
          <w:b/>
          <w:bCs/>
          <w:sz w:val="18"/>
          <w:szCs w:val="18"/>
        </w:rPr>
        <w:t xml:space="preserve"> </w:t>
      </w:r>
      <w:r w:rsidRPr="001571A2">
        <w:rPr>
          <w:rFonts w:ascii="Franklin Gothic Book" w:hAnsi="Franklin Gothic Book" w:cs="Tahoma"/>
          <w:b/>
          <w:bCs/>
          <w:sz w:val="20"/>
          <w:szCs w:val="20"/>
        </w:rPr>
        <w:t>ADQUISICIÓN DE MEDICAMENTOS PARA EL HOSPITAL CIVIL DE IPIALES E.S.E</w:t>
      </w:r>
      <w:r w:rsidRPr="001571A2">
        <w:rPr>
          <w:rFonts w:ascii="Franklin Gothic Book" w:eastAsia="Times New Roman" w:hAnsi="Franklin Gothic Book" w:cs="Tahoma"/>
          <w:b/>
          <w:sz w:val="18"/>
          <w:szCs w:val="18"/>
          <w:lang w:val="es-MX" w:eastAsia="es-MX"/>
        </w:rPr>
        <w:t xml:space="preserve">. </w:t>
      </w:r>
    </w:p>
    <w:p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4A" w:rsidRDefault="0014104A">
      <w:r>
        <w:separator/>
      </w:r>
    </w:p>
  </w:endnote>
  <w:endnote w:type="continuationSeparator" w:id="0">
    <w:p w:rsidR="0014104A" w:rsidRDefault="0014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4A" w:rsidRDefault="0014104A">
      <w:r>
        <w:separator/>
      </w:r>
    </w:p>
  </w:footnote>
  <w:footnote w:type="continuationSeparator" w:id="0">
    <w:p w:rsidR="0014104A" w:rsidRDefault="00141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2F96A1-9185-4492-BA26-859234FE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17246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2021-03-24T15:53:00Z</dcterms:created>
  <dcterms:modified xsi:type="dcterms:W3CDTF">2021-03-24T15:53:00Z</dcterms:modified>
</cp:coreProperties>
</file>